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8F" w:rsidRDefault="006C068F" w:rsidP="00336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A78F3" w:rsidRPr="00B556C3" w:rsidRDefault="009A78F3" w:rsidP="009A78F3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B556C3">
        <w:rPr>
          <w:rFonts w:ascii="Times New Roman" w:eastAsia="Times New Roman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9A78F3" w:rsidRPr="00B556C3" w:rsidRDefault="009A78F3" w:rsidP="009A78F3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B556C3">
        <w:rPr>
          <w:rFonts w:ascii="Times New Roman" w:eastAsia="Times New Roman" w:hAnsi="Times New Roman"/>
          <w:b/>
          <w:color w:val="000000"/>
          <w:sz w:val="28"/>
          <w:lang w:eastAsia="ru-RU"/>
        </w:rPr>
        <w:t>‌‌‌ Департамент общего образования Томской области</w:t>
      </w:r>
    </w:p>
    <w:p w:rsidR="009A78F3" w:rsidRPr="00B556C3" w:rsidRDefault="009A78F3" w:rsidP="009A78F3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B556C3">
        <w:rPr>
          <w:rFonts w:ascii="Times New Roman" w:eastAsia="Times New Roman" w:hAnsi="Times New Roman"/>
          <w:b/>
          <w:color w:val="000000"/>
          <w:sz w:val="28"/>
          <w:lang w:eastAsia="ru-RU"/>
        </w:rPr>
        <w:t>‌‌</w:t>
      </w:r>
      <w:r w:rsidRPr="00B556C3">
        <w:rPr>
          <w:rFonts w:ascii="Times New Roman" w:eastAsia="Times New Roman" w:hAnsi="Times New Roman"/>
          <w:color w:val="000000"/>
          <w:sz w:val="28"/>
          <w:lang w:eastAsia="ru-RU"/>
        </w:rPr>
        <w:t>​</w:t>
      </w:r>
      <w:r w:rsidRPr="00B556C3">
        <w:rPr>
          <w:rFonts w:ascii="Times New Roman" w:eastAsia="Times New Roman" w:hAnsi="Times New Roman"/>
          <w:b/>
          <w:color w:val="000000"/>
          <w:sz w:val="28"/>
          <w:lang w:eastAsia="ru-RU"/>
        </w:rPr>
        <w:t>Администрация Первомайского района</w:t>
      </w:r>
    </w:p>
    <w:p w:rsidR="009A78F3" w:rsidRPr="00B556C3" w:rsidRDefault="009A78F3" w:rsidP="009A78F3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B556C3">
        <w:rPr>
          <w:rFonts w:ascii="Times New Roman" w:eastAsia="Times New Roman" w:hAnsi="Times New Roman"/>
          <w:b/>
          <w:color w:val="000000"/>
          <w:sz w:val="28"/>
          <w:lang w:eastAsia="ru-RU"/>
        </w:rPr>
        <w:t>МБОУ Первомайская СОШ</w:t>
      </w:r>
    </w:p>
    <w:p w:rsidR="009A78F3" w:rsidRPr="00B556C3" w:rsidRDefault="009A78F3" w:rsidP="009A78F3">
      <w:pPr>
        <w:spacing w:after="0" w:line="276" w:lineRule="auto"/>
        <w:ind w:left="120"/>
        <w:rPr>
          <w:rFonts w:eastAsia="Times New Roman"/>
          <w:lang w:eastAsia="ru-RU"/>
        </w:rPr>
      </w:pPr>
    </w:p>
    <w:p w:rsidR="009A78F3" w:rsidRPr="00B556C3" w:rsidRDefault="009A78F3" w:rsidP="009A78F3">
      <w:pPr>
        <w:spacing w:after="0" w:line="276" w:lineRule="auto"/>
        <w:ind w:left="120"/>
        <w:rPr>
          <w:rFonts w:eastAsia="Times New Roman"/>
          <w:lang w:eastAsia="ru-RU"/>
        </w:rPr>
      </w:pPr>
    </w:p>
    <w:p w:rsidR="009A78F3" w:rsidRPr="00B556C3" w:rsidRDefault="009A78F3" w:rsidP="009A78F3">
      <w:pPr>
        <w:spacing w:after="0" w:line="276" w:lineRule="auto"/>
        <w:rPr>
          <w:rFonts w:eastAsia="Times New Roman"/>
          <w:lang w:eastAsia="ru-RU"/>
        </w:rPr>
      </w:pPr>
    </w:p>
    <w:p w:rsidR="009A78F3" w:rsidRPr="00B556C3" w:rsidRDefault="009A78F3" w:rsidP="009A78F3">
      <w:pPr>
        <w:spacing w:after="0" w:line="276" w:lineRule="auto"/>
        <w:rPr>
          <w:rFonts w:eastAsia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78F3" w:rsidRPr="00B556C3" w:rsidTr="00E85A56">
        <w:tc>
          <w:tcPr>
            <w:tcW w:w="3114" w:type="dxa"/>
          </w:tcPr>
          <w:p w:rsidR="009A78F3" w:rsidRPr="00B556C3" w:rsidRDefault="009A78F3" w:rsidP="00E85A5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Педагогический совет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№ _____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________________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9A78F3" w:rsidRPr="00B556C3" w:rsidRDefault="009A78F3" w:rsidP="00E85A5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Управляющий совет протокол № ________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___________________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9A78F3" w:rsidRPr="00B556C3" w:rsidRDefault="009A78F3" w:rsidP="00E85A5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Приказом директора МБОУ Первомайская СОШ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5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____________________</w:t>
            </w:r>
          </w:p>
          <w:p w:rsidR="009A78F3" w:rsidRPr="00B556C3" w:rsidRDefault="009A78F3" w:rsidP="00E85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7C0A" w:rsidRPr="009D7C0A" w:rsidRDefault="009D7C0A" w:rsidP="009D7C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C0A" w:rsidRPr="009D7C0A" w:rsidRDefault="009D7C0A" w:rsidP="009D7C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CAF" w:rsidRPr="00943CAF" w:rsidRDefault="00943CAF" w:rsidP="0094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Рабочая программа </w:t>
      </w:r>
    </w:p>
    <w:p w:rsidR="00943CAF" w:rsidRPr="00943CAF" w:rsidRDefault="00943CAF" w:rsidP="0094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Объединения дополнительного образования </w:t>
      </w:r>
    </w:p>
    <w:p w:rsidR="00943CAF" w:rsidRPr="00943CAF" w:rsidRDefault="00943CAF" w:rsidP="0094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AF">
        <w:rPr>
          <w:rFonts w:ascii="Times New Roman" w:eastAsia="Times New Roman" w:hAnsi="Times New Roman" w:cs="Times New Roman"/>
          <w:sz w:val="32"/>
          <w:szCs w:val="32"/>
          <w:lang w:eastAsia="ru-RU"/>
        </w:rPr>
        <w:t>«Сорока»</w:t>
      </w:r>
    </w:p>
    <w:p w:rsidR="00D25EA1" w:rsidRPr="00D25EA1" w:rsidRDefault="00D25EA1" w:rsidP="00D25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5E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</w:t>
      </w:r>
      <w:r w:rsidR="00C22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классы – 6</w:t>
      </w:r>
      <w:r w:rsidRPr="00D25E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Pr="00D25E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неделю </w:t>
      </w:r>
    </w:p>
    <w:p w:rsidR="00D25EA1" w:rsidRPr="00D25EA1" w:rsidRDefault="00D25EA1" w:rsidP="00D25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25EA1" w:rsidRPr="00D25EA1" w:rsidRDefault="00D25EA1" w:rsidP="00D2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2023-2024 учебный год</w:t>
      </w:r>
    </w:p>
    <w:p w:rsidR="00D25EA1" w:rsidRPr="00D25EA1" w:rsidRDefault="00D25EA1" w:rsidP="00D25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43CAF" w:rsidRPr="00943CAF" w:rsidRDefault="00943CAF" w:rsidP="00943C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CAF" w:rsidRDefault="00943CAF" w:rsidP="00943C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78F3" w:rsidRDefault="009A78F3" w:rsidP="00943C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78F3" w:rsidRDefault="009A78F3" w:rsidP="00943C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78F3" w:rsidRPr="00943CAF" w:rsidRDefault="009A78F3" w:rsidP="00943C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CAF" w:rsidRPr="00943CAF" w:rsidRDefault="00943CAF" w:rsidP="00943C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CAF" w:rsidRPr="00943CAF" w:rsidRDefault="00943CAF" w:rsidP="009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</w:t>
      </w:r>
      <w:r w:rsidRPr="00943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Составители: </w:t>
      </w:r>
    </w:p>
    <w:p w:rsidR="00943CAF" w:rsidRPr="00943CAF" w:rsidRDefault="00943CAF" w:rsidP="009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Паульс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</w:t>
      </w:r>
    </w:p>
    <w:p w:rsidR="00943CAF" w:rsidRPr="00943CAF" w:rsidRDefault="00943CAF" w:rsidP="009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proofErr w:type="spellStart"/>
      <w:r w:rsidRPr="00943C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Таслунова</w:t>
      </w:r>
      <w:proofErr w:type="spellEnd"/>
      <w:r w:rsidRPr="0094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                 </w:t>
      </w:r>
    </w:p>
    <w:p w:rsidR="00943CAF" w:rsidRPr="00943CAF" w:rsidRDefault="00943CAF" w:rsidP="0094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AF" w:rsidRPr="00943CAF" w:rsidRDefault="00943CAF" w:rsidP="009A7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AF" w:rsidRPr="00943CAF" w:rsidRDefault="00943CAF" w:rsidP="0094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AF" w:rsidRPr="00943CAF" w:rsidRDefault="00943CAF" w:rsidP="0094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AF" w:rsidRDefault="00943CAF" w:rsidP="009A7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3665B" w:rsidRPr="005A375F" w:rsidRDefault="005A375F" w:rsidP="005A37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3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Первомайское</w:t>
      </w:r>
    </w:p>
    <w:p w:rsidR="0033665B" w:rsidRDefault="0033665B" w:rsidP="0033665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1.1 Пояснительная записка</w:t>
      </w:r>
    </w:p>
    <w:p w:rsidR="0033665B" w:rsidRDefault="0033665B" w:rsidP="00336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Данная дополнительная образовательная общеразвивающая программа кружка "Юный журналист" имеет социально-гуманитарную направленность. Она</w:t>
      </w:r>
      <w:r>
        <w:rPr>
          <w:rFonts w:ascii="Times New Roman" w:eastAsia="Times New Roman" w:hAnsi="Times New Roman" w:cs="Times New Roman"/>
          <w:color w:val="000000"/>
        </w:rPr>
        <w:t xml:space="preserve"> направлена на развитие речи, коммуникативных навыков, которые необходимо оперативно применить в той или иной жизненной ситуации. На занятиях юные корреспонденты учатся пристально всматриваться в суть явлений и вещей, стремятся не только реально оценивать мир, но и себя в нём.</w:t>
      </w:r>
    </w:p>
    <w:p w:rsidR="0033665B" w:rsidRDefault="0033665B" w:rsidP="0033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65B" w:rsidRDefault="0033665B" w:rsidP="00336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Описание новизны, актуальности программы.</w:t>
      </w:r>
    </w:p>
    <w:p w:rsidR="0033665B" w:rsidRDefault="0033665B" w:rsidP="00336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Актуальность данного творческого объединения обусловлена тем, 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детьми. Педагогические возможности различных видов содержательной деятельности, в которые включаются дети на занятиях, базируются на том, что они связаны с удовлетворением исключительно важных для детей познавательных, социальных и духовных потребностей.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Деятельность обучающихся в рамках реализации данной программы, направлена не только на совершенствование основных видов речевой деятельности и развитие творческих способностей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ребѐнка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но и на создание продукта, имеющего значимость для других.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рамках программы обеспечено сочетание различных видов познавательной деятельности, направленных на формирование познавательных и коммуникативных учебных действий, развитие навыков работы с информационно-коммуникационными средствами, что открывает новые возможности для поддержки интереса школьника как к индивидуальному творчеству, так и к коллективному. Особую значимость данный курс имеет для детей, проявляющих интерес к навыкам работы юного корреспондента, имеющим активную жизненную позицию, тем самым предоставляя обучающимся широкий спектр возможностей для самореализации и формирования ценностного отношения к процессу познания.</w:t>
      </w:r>
    </w:p>
    <w:p w:rsidR="0033665B" w:rsidRDefault="0033665B" w:rsidP="00336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Актуальность кружка «Юный журналист» связана и возрастает именно с решением такого блока задач общеобразовательного учреждения, как социально-творческое развитие личности, социализация и личностное становление детей и подростков в условиях современной разобщенности юных и взрослых членов общества.</w:t>
      </w:r>
    </w:p>
    <w:p w:rsidR="0033665B" w:rsidRDefault="0033665B" w:rsidP="00336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Пресса, которая выпускается ребятами, дает им возможность определиться в сфере массовой коммуникации, реализоваться в интересном деле, утвердить свои успехи в общественном мнении, включает их в систему новых отношений, помогающую выявить свои способности, определиться в мире профессий. Занятия журналистикой развивают нестандартное мышление, способность к творческому восприятию и отражению мира, формируют активную и независимую жизненную позицию. </w:t>
      </w:r>
    </w:p>
    <w:p w:rsidR="0033665B" w:rsidRDefault="0033665B" w:rsidP="00336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Умение интересно рассказывать и писать не </w:t>
      </w:r>
      <w:proofErr w:type="gramStart"/>
      <w:r>
        <w:rPr>
          <w:rFonts w:ascii="Times New Roman" w:eastAsia="Times New Roman" w:hAnsi="Times New Roman" w:cs="Times New Roman"/>
        </w:rPr>
        <w:t>приходит</w:t>
      </w:r>
      <w:proofErr w:type="gramEnd"/>
      <w:r>
        <w:rPr>
          <w:rFonts w:ascii="Times New Roman" w:eastAsia="Times New Roman" w:hAnsi="Times New Roman" w:cs="Times New Roman"/>
        </w:rPr>
        <w:t xml:space="preserve"> само собой. Этому умению нужно учиться. Кружок «Юный журналист» ориентирован на то, чтобы обучающиеся попробовали себя в роли журналистов. Кроме того, занятия по данной программе направлены на развитие и становление личности обучающегося, его самореализацию и свободное самовыражение, раскрытие литературного таланта, экспериментальный поиск, развитие фантазии и способности мыслить гибко и четко, укрепление связей с ближайшим социальным окружением (родителями, педагогами).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</w:rPr>
        <w:t>Программа направлена на развитие способности не только к правильной, но и выразительной, воздействующей на ум и чувства читателя или слушателя речи. Изучение данной дисциплины должно содействовать расширению лингвистического кругозора учащихся, воспитанию у них стилистического чутья, закреплению умений и навыков коммуникативно-целесообразного отбора единиц языка, развитию и совершенствованию способностей создавать и оценивать тексты различной стилевой принадлежности.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33665B" w:rsidRDefault="0033665B" w:rsidP="0033665B">
      <w:pPr>
        <w:rPr>
          <w:sz w:val="36"/>
          <w:szCs w:val="36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Отличительные особенности данной дополнительной образовательной программы от уже существующих образовательных программ.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A"/>
        </w:rPr>
        <w:t>Новизна творческого объединения «Юный журналист» состоит в том, что она создаёт условия для продуктивной творческой деятельности школьников, поддерживает детские инициативы и способствует их осуществлению. Умения и навыки, сформированные в ходе реализации программы, используются в практической деятельности: выпуске школьных газет, на уроках русского языка и литературы.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A"/>
        </w:rPr>
        <w:t>В рамках творческого объединения обеспечено сочетание различных видов познавательной деятельности, направленных на формирование универсальных учебных действий.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>Уровень освоения дополнительной образовательной программы</w:t>
      </w:r>
      <w:r>
        <w:rPr>
          <w:rFonts w:ascii="Times New Roman" w:eastAsia="Times New Roman" w:hAnsi="Times New Roman" w:cs="Times New Roman"/>
          <w:color w:val="00000A"/>
        </w:rPr>
        <w:t xml:space="preserve"> – </w:t>
      </w:r>
      <w:proofErr w:type="gramStart"/>
      <w:r>
        <w:rPr>
          <w:rFonts w:ascii="Times New Roman" w:eastAsia="Times New Roman" w:hAnsi="Times New Roman" w:cs="Times New Roman"/>
          <w:color w:val="00000A"/>
        </w:rPr>
        <w:t>социальный  и</w:t>
      </w:r>
      <w:proofErr w:type="gramEnd"/>
      <w:r>
        <w:rPr>
          <w:rFonts w:ascii="Times New Roman" w:eastAsia="Times New Roman" w:hAnsi="Times New Roman" w:cs="Times New Roman"/>
          <w:color w:val="00000A"/>
        </w:rPr>
        <w:t xml:space="preserve">  специализированный, предполагает удовлетворение познавательных интересов ребенка, расширение его информированности, освоение понятий и технологий в области журналистской  деятельности.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>Уровень усвоения содержания образования</w:t>
      </w:r>
      <w:r>
        <w:rPr>
          <w:rFonts w:ascii="Times New Roman" w:eastAsia="Times New Roman" w:hAnsi="Times New Roman" w:cs="Times New Roman"/>
          <w:color w:val="00000A"/>
        </w:rPr>
        <w:t xml:space="preserve"> – творческий, предполагает поиск </w:t>
      </w:r>
      <w:proofErr w:type="gramStart"/>
      <w:r>
        <w:rPr>
          <w:rFonts w:ascii="Times New Roman" w:eastAsia="Times New Roman" w:hAnsi="Times New Roman" w:cs="Times New Roman"/>
          <w:color w:val="00000A"/>
        </w:rPr>
        <w:t>учащимися  действий</w:t>
      </w:r>
      <w:proofErr w:type="gramEnd"/>
      <w:r>
        <w:rPr>
          <w:rFonts w:ascii="Times New Roman" w:eastAsia="Times New Roman" w:hAnsi="Times New Roman" w:cs="Times New Roman"/>
          <w:color w:val="00000A"/>
        </w:rPr>
        <w:t xml:space="preserve"> и применение знаний, ведущих к достижению поставленной цели, а также умение  ребенка поставить перед собой определенную творческую задачу и самостоятельно наметить пути  и способы ее выполнения (при выполнении разных видов журналистской деятельности).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A"/>
        </w:rPr>
        <w:t xml:space="preserve">Дополнительная образовательная программа «Юный </w:t>
      </w:r>
      <w:proofErr w:type="gramStart"/>
      <w:r>
        <w:rPr>
          <w:rFonts w:ascii="Times New Roman" w:eastAsia="Times New Roman" w:hAnsi="Times New Roman" w:cs="Times New Roman"/>
          <w:color w:val="00000A"/>
        </w:rPr>
        <w:t>журналист»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 xml:space="preserve"> направленности  освоения материала</w:t>
      </w:r>
      <w:r>
        <w:rPr>
          <w:rFonts w:ascii="Times New Roman" w:eastAsia="Times New Roman" w:hAnsi="Times New Roman" w:cs="Times New Roman"/>
          <w:color w:val="00000A"/>
        </w:rPr>
        <w:t> – вертикальная, основана на системе концентрического усложнения  теоретических и практических заданий.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>Основной способ подачи содержания</w:t>
      </w:r>
      <w:r>
        <w:rPr>
          <w:rFonts w:ascii="Times New Roman" w:eastAsia="Times New Roman" w:hAnsi="Times New Roman" w:cs="Times New Roman"/>
          <w:color w:val="00000A"/>
        </w:rPr>
        <w:t xml:space="preserve"> – комплексный. Программа построена так, </w:t>
      </w:r>
      <w:proofErr w:type="gramStart"/>
      <w:r>
        <w:rPr>
          <w:rFonts w:ascii="Times New Roman" w:eastAsia="Times New Roman" w:hAnsi="Times New Roman" w:cs="Times New Roman"/>
          <w:color w:val="00000A"/>
        </w:rPr>
        <w:t>что  усвоение</w:t>
      </w:r>
      <w:proofErr w:type="gramEnd"/>
      <w:r>
        <w:rPr>
          <w:rFonts w:ascii="Times New Roman" w:eastAsia="Times New Roman" w:hAnsi="Times New Roman" w:cs="Times New Roman"/>
          <w:color w:val="00000A"/>
        </w:rPr>
        <w:t xml:space="preserve"> знаний неразрывно связано с их последующим закреплением в практической работе с  информационным материалом.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Технологии, используемые в системе занятий по творческому объединению «Юный журналист», ориентированы на то, чтобы обучающийся получил такую практику, которая поможет ему овладеть общеучебными и специальными навыками, позволяющими успешно осваивать программу основной школы.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</w:rPr>
        <w:t>Адресат программы</w:t>
      </w:r>
      <w:r>
        <w:rPr>
          <w:rFonts w:ascii="Times New Roman" w:eastAsia="Times New Roman" w:hAnsi="Times New Roman" w:cs="Times New Roman"/>
        </w:rPr>
        <w:t>- обучающиеся 14-17 лет.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</w:rPr>
        <w:t>Уровень реализации</w:t>
      </w:r>
      <w:r>
        <w:rPr>
          <w:rFonts w:ascii="Times New Roman" w:eastAsia="Times New Roman" w:hAnsi="Times New Roman" w:cs="Times New Roman"/>
        </w:rPr>
        <w:t>- базовый.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</w:rPr>
        <w:t>Объём программы</w:t>
      </w:r>
      <w:r>
        <w:rPr>
          <w:rFonts w:ascii="Times New Roman" w:eastAsia="Times New Roman" w:hAnsi="Times New Roman" w:cs="Times New Roman"/>
        </w:rPr>
        <w:t>- 216 часов.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 ходе реализации программы кружка используются следующие </w:t>
      </w:r>
      <w:r>
        <w:rPr>
          <w:rFonts w:ascii="Times New Roman" w:eastAsia="Times New Roman" w:hAnsi="Times New Roman" w:cs="Times New Roman"/>
          <w:b/>
          <w:color w:val="000000"/>
        </w:rPr>
        <w:t>формы организации занятий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ролевые игры;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свободная творческая дискуссия;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проблемная ситуация;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групповая и парная работа;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практическая деятельность;</w:t>
      </w:r>
    </w:p>
    <w:p w:rsidR="0033665B" w:rsidRDefault="0033665B" w:rsidP="0033665B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тренировочные упражнения;</w:t>
      </w:r>
    </w:p>
    <w:p w:rsidR="0033665B" w:rsidRDefault="0033665B" w:rsidP="0033665B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ситуативные тренинги;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чтение и обсуждение статей из газет;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 обсуждение материалов, написание отзывов и статей;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Срок реализации программы- </w:t>
      </w:r>
      <w:r>
        <w:rPr>
          <w:rFonts w:ascii="Times New Roman" w:eastAsia="Times New Roman" w:hAnsi="Times New Roman" w:cs="Times New Roman"/>
        </w:rPr>
        <w:t>1</w:t>
      </w:r>
      <w:proofErr w:type="gramStart"/>
      <w:r>
        <w:rPr>
          <w:rFonts w:ascii="Times New Roman" w:eastAsia="Times New Roman" w:hAnsi="Times New Roman" w:cs="Times New Roman"/>
        </w:rPr>
        <w:t>год.(</w:t>
      </w:r>
      <w:proofErr w:type="gramEnd"/>
      <w:r>
        <w:rPr>
          <w:rFonts w:ascii="Times New Roman" w:eastAsia="Times New Roman" w:hAnsi="Times New Roman" w:cs="Times New Roman"/>
        </w:rPr>
        <w:t>6 часов в неделю, всего 216 часов)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</w:rPr>
        <w:t>Режим занятий:</w:t>
      </w:r>
      <w:r>
        <w:rPr>
          <w:rFonts w:ascii="Times New Roman" w:eastAsia="Times New Roman" w:hAnsi="Times New Roman" w:cs="Times New Roman"/>
        </w:rPr>
        <w:t xml:space="preserve"> 6 часов в неделю, из них 3 часа-теория,3 часа-практика</w:t>
      </w:r>
    </w:p>
    <w:p w:rsidR="0033665B" w:rsidRDefault="0033665B" w:rsidP="00336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33665B" w:rsidRDefault="0033665B" w:rsidP="00336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65B" w:rsidRDefault="0033665B" w:rsidP="00336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Цели и задачи программы.</w:t>
      </w:r>
    </w:p>
    <w:p w:rsidR="0033665B" w:rsidRDefault="0033665B" w:rsidP="00336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65B" w:rsidRDefault="0033665B" w:rsidP="00336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:rsidR="0033665B" w:rsidRDefault="0033665B" w:rsidP="0033665B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Познакомить учащихся с многообразием журналистских жанров, с основами издательского дела, обучить основным принципам и законам написания и редактирования публицистического, художественного и научного текстов, сделать доступным и посильным издательское дело.</w:t>
      </w:r>
    </w:p>
    <w:p w:rsidR="0033665B" w:rsidRDefault="0033665B" w:rsidP="00336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Целенаправленность и актуальность программы помогут реализовать следующие задачи речевого и </w:t>
      </w:r>
      <w:proofErr w:type="gramStart"/>
      <w:r>
        <w:rPr>
          <w:rFonts w:ascii="Times New Roman" w:hAnsi="Times New Roman" w:cs="Times New Roman"/>
        </w:rPr>
        <w:t>общекультурного  воспитания</w:t>
      </w:r>
      <w:proofErr w:type="gramEnd"/>
      <w:r>
        <w:rPr>
          <w:rFonts w:ascii="Times New Roman" w:hAnsi="Times New Roman" w:cs="Times New Roman"/>
        </w:rPr>
        <w:t xml:space="preserve"> детей на современном этапе.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 программы: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Воспитательные:</w:t>
      </w:r>
    </w:p>
    <w:p w:rsidR="0033665B" w:rsidRDefault="0033665B" w:rsidP="0033665B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Воспитывать бережное отношение к слову.</w:t>
      </w:r>
    </w:p>
    <w:p w:rsidR="0033665B" w:rsidRDefault="0033665B" w:rsidP="0033665B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Воспитывать любовь к языку.</w:t>
      </w:r>
    </w:p>
    <w:p w:rsidR="0033665B" w:rsidRDefault="0033665B" w:rsidP="0033665B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Воспитывать трудолюбие, ответственность.</w:t>
      </w:r>
    </w:p>
    <w:p w:rsidR="0033665B" w:rsidRDefault="0033665B" w:rsidP="0033665B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Воспитывать  умение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давать самооценку результатам своего труда.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</w:p>
    <w:p w:rsidR="0033665B" w:rsidRDefault="0033665B" w:rsidP="0033665B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Развивать у обучающихся навыки готовности слушать,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слышать  собеседника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>, вести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диалог.</w:t>
      </w:r>
    </w:p>
    <w:p w:rsidR="0033665B" w:rsidRDefault="0033665B" w:rsidP="0033665B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Развивать умение работать в команде.</w:t>
      </w:r>
    </w:p>
    <w:p w:rsidR="0033665B" w:rsidRDefault="0033665B" w:rsidP="0033665B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Развивать умение анализировать полученную информацию.</w:t>
      </w:r>
    </w:p>
    <w:p w:rsidR="0033665B" w:rsidRDefault="0033665B" w:rsidP="0033665B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Развивать культуру речи, культуру общения.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3665B" w:rsidRDefault="0033665B" w:rsidP="0033665B">
      <w:pPr>
        <w:pStyle w:val="a4"/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Познакомить обучающихся с основными терминами журналистики.</w:t>
      </w:r>
    </w:p>
    <w:p w:rsidR="0033665B" w:rsidRDefault="0033665B" w:rsidP="0033665B">
      <w:pPr>
        <w:pStyle w:val="a4"/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Дать представление о жанрах журналистики, тропах и стилистических фигурах.</w:t>
      </w:r>
    </w:p>
    <w:p w:rsidR="0033665B" w:rsidRDefault="0033665B" w:rsidP="0033665B">
      <w:pPr>
        <w:pStyle w:val="a4"/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Познакомить со способами сбора материала.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обоснование приемов и методов, используемых при реализации программы.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Учебная часть обучение учащихся включает в себя объединение "Юный журналист, по направлениям:</w:t>
      </w:r>
      <w:r>
        <w:rPr>
          <w:rFonts w:ascii="Arial" w:eastAsia="Times New Roman" w:hAnsi="Arial" w:cs="Arial"/>
          <w:color w:val="000000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A"/>
          </w:rPr>
          <w:t>история</w:t>
        </w:r>
      </w:hyperlink>
      <w:r>
        <w:rPr>
          <w:rFonts w:ascii="Times New Roman" w:eastAsia="Times New Roman" w:hAnsi="Times New Roman" w:cs="Times New Roman"/>
          <w:color w:val="000000"/>
        </w:rPr>
        <w:t> журналистики,  журналистская 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0A"/>
          </w:rPr>
          <w:t>этика</w:t>
        </w:r>
      </w:hyperlink>
      <w:r>
        <w:rPr>
          <w:rFonts w:ascii="Times New Roman" w:eastAsia="Times New Roman" w:hAnsi="Times New Roman" w:cs="Times New Roman"/>
          <w:color w:val="000000"/>
        </w:rPr>
        <w:t>, правовое поле журналиста, жанры публицистики; организация работы информационных сайтов, СМИ в Интернете;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организация работы в конкурсах оформителей, иллюстраторов произведений.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Учащиеся знакомятся с историей прессы, газетными жанрами, а также изучают основы оформительской работы.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Творческое объединение "Юный журналист, помогает учащимся  программы  познакомиться с основными положениями  журналистского  творчества, оформительской работой, расширяет кругозор и помогает в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0A"/>
          </w:rPr>
          <w:t>профессиональном</w:t>
        </w:r>
      </w:hyperlink>
      <w:r>
        <w:rPr>
          <w:rFonts w:ascii="Times New Roman" w:eastAsia="Times New Roman" w:hAnsi="Times New Roman" w:cs="Times New Roman"/>
          <w:color w:val="000000"/>
        </w:rPr>
        <w:t> становлении молодого корреспондента.</w:t>
      </w: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</w:p>
    <w:p w:rsidR="0033665B" w:rsidRDefault="0033665B" w:rsidP="003366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 Содержание программы.</w:t>
      </w:r>
    </w:p>
    <w:p w:rsidR="0033665B" w:rsidRDefault="0033665B" w:rsidP="00336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65B" w:rsidRDefault="0033665B" w:rsidP="00336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33665B" w:rsidRDefault="0033665B" w:rsidP="00336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5433"/>
        <w:gridCol w:w="830"/>
        <w:gridCol w:w="966"/>
        <w:gridCol w:w="1206"/>
      </w:tblGrid>
      <w:tr w:rsidR="0033665B" w:rsidTr="0033665B">
        <w:trPr>
          <w:trHeight w:val="365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Раздел, тема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</w:t>
            </w:r>
          </w:p>
        </w:tc>
      </w:tr>
      <w:tr w:rsidR="0033665B" w:rsidTr="0033665B">
        <w:trPr>
          <w:trHeight w:val="350"/>
        </w:trPr>
        <w:tc>
          <w:tcPr>
            <w:tcW w:w="9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5B" w:rsidRDefault="0033665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5B" w:rsidRDefault="0033665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</w:t>
            </w:r>
          </w:p>
        </w:tc>
      </w:tr>
      <w:tr w:rsidR="0033665B" w:rsidTr="0033665B">
        <w:trPr>
          <w:trHeight w:val="1065"/>
        </w:trPr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Раздел I «Краткое введение в историю журналистики»</w:t>
            </w:r>
          </w:p>
        </w:tc>
      </w:tr>
      <w:tr w:rsidR="0033665B" w:rsidTr="0033665B">
        <w:trPr>
          <w:trHeight w:val="10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1</w:t>
            </w:r>
          </w:p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Вводное занятие</w:t>
            </w:r>
            <w:r>
              <w:rPr>
                <w:sz w:val="22"/>
                <w:szCs w:val="22"/>
              </w:rPr>
              <w:t xml:space="preserve"> Введение.</w:t>
            </w:r>
          </w:p>
          <w:p w:rsidR="0033665B" w:rsidRDefault="0033665B">
            <w:pPr>
              <w:pStyle w:val="Bodytext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 по технике безопасности на рабочем месте. Входная аттестация.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Журналистика в России.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Журналистика в России. Возникновение журналистики в России. Краткий обзор журналов XIX века. Состояние современной журналистики в России.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Журналистское произведение.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4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Журналистика как профессия.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Подготовка материала для выпуска газеты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 5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Взрослые правила для юных журналистов.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 6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школьной редакции.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Выпуск номера школьной газеты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50"/>
        </w:trPr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Раздел II «Основы журналистики»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Тема 7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Язык журналистики.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Тема 8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Стилистические фигуры речи.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38-41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Тема 9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Композиция журналистского материала.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Тема 10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Речевая культура.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11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Типы речи.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Типы речи. Повествование, описание, рассуждение. Особенности и различие типов речи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12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Стили речи (продолжение).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Понятие о стилях речи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58-63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Выпуск номера школьной газеты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13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</w:t>
            </w:r>
          </w:p>
          <w:p w:rsidR="0033665B" w:rsidRDefault="0033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Публицистический стиль.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68-71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14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Методы сбора информации.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72-75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Тема 15 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Технические средства журналиста.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76-79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16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Интервью как метод сбора информации.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Подготовка материала для выпуска газеты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80-85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17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Литературное редактирование текста.</w:t>
            </w:r>
          </w:p>
          <w:p w:rsidR="0033665B" w:rsidRDefault="0033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86-89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Тема 18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Виды правок.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19</w:t>
            </w:r>
          </w:p>
          <w:p w:rsidR="0033665B" w:rsidRDefault="0033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Типология периодических изданий.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Газета и журнал как тип изданий.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50"/>
        </w:trPr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Раздел III «Художественно-техническое оформление издания»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94-99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20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 делается газета.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Технологический цикл выпуска газеты. Основные характеристики газеты: формат, объем, тираж, шрифт, текст, понятие о газетном дизайне, модели газеты.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100-103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Тема 21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Эстетика и дизайн.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104-107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22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Заголовок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газете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Подготовка материала для выпуска газеты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108-113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Выпуск номера школьной газеты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114-117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23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Понятие о жанре. Жанрообразующие факторы.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118-121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24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Информационные жанры.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Общая характеристика. Особенности информационных жанров, их отличительные признаки.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122-125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25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3аметка как жанр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126-129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26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Интервью как жанр.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Подготовка материала для выпуска газеты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130-133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27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Репортаж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134-137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28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Виды отчетов и их особенности.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138-141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29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Аналитические жанры, их особенности.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142-147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30</w:t>
            </w:r>
          </w:p>
          <w:p w:rsidR="0033665B" w:rsidRDefault="0033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Статья.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Виды статей, трансформация жанра.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148-151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Тема 31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написать эссе?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152-155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Выпуск номера школьной газеты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156-159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Тема 32</w:t>
            </w:r>
          </w:p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такое фельетон и как его написать?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160-163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33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Рецензия.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Подготовка материала для выпуска газеты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164-167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34</w:t>
            </w:r>
          </w:p>
          <w:p w:rsidR="0033665B" w:rsidRDefault="0033665B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Обзор и обозрение.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 виды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168-171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35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Комментарий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как метод и жанр журналистики.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172-177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36</w:t>
            </w:r>
          </w:p>
          <w:p w:rsidR="0033665B" w:rsidRDefault="0033665B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Художественно-публицистические жанры.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Художественно-публицистические жанры. Их особенности, отличия от аналитических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178-181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37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Зарисовка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Подготовка материала для выпуска газеты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182-185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38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Журналистский эксперимент.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186-189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Тема 39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Хроника. Организация работы корреспондентов-хроникеров.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190-193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Тема 40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Особенности рекламного языка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194-197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Тема 41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Фотожурналистика. История возникновения и развития фотографии и фотожурналистики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198-203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Выпуск номера школьной газеты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204-205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Тема 42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Интернет-журналистика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206-209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Тема 43</w:t>
            </w:r>
          </w:p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Особенности журналистского труда.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210-213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65B" w:rsidRDefault="0033665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Тема  44</w:t>
            </w:r>
            <w:proofErr w:type="gramEnd"/>
          </w:p>
          <w:p w:rsidR="0033665B" w:rsidRDefault="0033665B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Итоговое занятие. Презентация «Портфеля творческих достижений»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214-215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Тема 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33665B" w:rsidRDefault="0033665B">
            <w:pPr>
              <w:spacing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Подведение итогов работы кружка.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 (тестирование)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665B" w:rsidTr="0033665B">
        <w:trPr>
          <w:trHeight w:val="36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65B" w:rsidRDefault="0033665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7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7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7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65B" w:rsidRDefault="0033665B">
            <w:pPr>
              <w:pStyle w:val="Bodytext7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</w:tr>
    </w:tbl>
    <w:p w:rsidR="0033665B" w:rsidRDefault="0033665B" w:rsidP="0033665B">
      <w:pPr>
        <w:rPr>
          <w:rFonts w:eastAsiaTheme="minorEastAsia"/>
        </w:rPr>
      </w:pPr>
    </w:p>
    <w:p w:rsidR="0033665B" w:rsidRDefault="0033665B" w:rsidP="0033665B">
      <w:pPr>
        <w:rPr>
          <w:sz w:val="36"/>
          <w:szCs w:val="36"/>
        </w:rPr>
      </w:pPr>
    </w:p>
    <w:p w:rsidR="00707499" w:rsidRDefault="00707499"/>
    <w:sectPr w:rsidR="0070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9F6"/>
    <w:multiLevelType w:val="hybridMultilevel"/>
    <w:tmpl w:val="44F4B7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04B04"/>
    <w:multiLevelType w:val="hybridMultilevel"/>
    <w:tmpl w:val="43B83C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24D94"/>
    <w:multiLevelType w:val="hybridMultilevel"/>
    <w:tmpl w:val="F1305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BD"/>
    <w:rsid w:val="002C3E55"/>
    <w:rsid w:val="0033665B"/>
    <w:rsid w:val="005753F6"/>
    <w:rsid w:val="005A375F"/>
    <w:rsid w:val="006C068F"/>
    <w:rsid w:val="00707499"/>
    <w:rsid w:val="008B02BD"/>
    <w:rsid w:val="00943CAF"/>
    <w:rsid w:val="009A78F3"/>
    <w:rsid w:val="009D7C0A"/>
    <w:rsid w:val="00C223A0"/>
    <w:rsid w:val="00D2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1FF8"/>
  <w15:chartTrackingRefBased/>
  <w15:docId w15:val="{83A8B984-2E8C-4735-A348-F15DFB46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6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665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odytext5">
    <w:name w:val="Body text (5)_"/>
    <w:basedOn w:val="a0"/>
    <w:link w:val="Bodytext50"/>
    <w:locked/>
    <w:rsid w:val="003366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rsid w:val="0033665B"/>
    <w:pPr>
      <w:shd w:val="clear" w:color="auto" w:fill="FFFFFF"/>
      <w:spacing w:after="0" w:line="480" w:lineRule="exact"/>
      <w:ind w:firstLine="709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7">
    <w:name w:val="Body text (7)_"/>
    <w:basedOn w:val="a0"/>
    <w:link w:val="Bodytext70"/>
    <w:locked/>
    <w:rsid w:val="003366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70">
    <w:name w:val="Body text (7)"/>
    <w:basedOn w:val="a"/>
    <w:link w:val="Bodytext7"/>
    <w:rsid w:val="0033665B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9A7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7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%2Fwiki%2F001%2F9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%2Fnauka%2F518.php" TargetMode="External"/><Relationship Id="rId5" Type="http://schemas.openxmlformats.org/officeDocument/2006/relationships/hyperlink" Target="https://infourok.ru/go.html?href=http%3A%2F%2Fpandia.ru%2Ftext%2Fcateg%2Fnauka%2F109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2023-10-16T09:56:00Z</cp:lastPrinted>
  <dcterms:created xsi:type="dcterms:W3CDTF">2023-10-02T05:36:00Z</dcterms:created>
  <dcterms:modified xsi:type="dcterms:W3CDTF">2023-10-16T11:46:00Z</dcterms:modified>
</cp:coreProperties>
</file>