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C8" w:rsidRDefault="002E7CC8" w:rsidP="00F250C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_Toc507412262"/>
    </w:p>
    <w:p w:rsidR="004D0406" w:rsidRPr="004D0406" w:rsidRDefault="004D0406" w:rsidP="004D0406">
      <w:pPr>
        <w:spacing w:line="408" w:lineRule="auto"/>
        <w:ind w:left="120"/>
        <w:jc w:val="center"/>
        <w:rPr>
          <w:lang w:val="ru-RU"/>
        </w:rPr>
      </w:pPr>
      <w:r w:rsidRPr="004D04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0406" w:rsidRPr="004D0406" w:rsidRDefault="004D0406" w:rsidP="004D0406">
      <w:pPr>
        <w:spacing w:line="408" w:lineRule="auto"/>
        <w:ind w:left="120"/>
        <w:jc w:val="center"/>
        <w:rPr>
          <w:lang w:val="ru-RU"/>
        </w:rPr>
      </w:pPr>
      <w:r w:rsidRPr="004D0406">
        <w:rPr>
          <w:rFonts w:ascii="Times New Roman" w:hAnsi="Times New Roman"/>
          <w:b/>
          <w:color w:val="000000"/>
          <w:sz w:val="28"/>
          <w:lang w:val="ru-RU"/>
        </w:rPr>
        <w:t>‌‌‌ Департамент общего образования Томской области</w:t>
      </w:r>
    </w:p>
    <w:p w:rsidR="004D0406" w:rsidRPr="004D0406" w:rsidRDefault="004D0406" w:rsidP="004D0406">
      <w:pPr>
        <w:spacing w:line="408" w:lineRule="auto"/>
        <w:ind w:left="120"/>
        <w:jc w:val="center"/>
        <w:rPr>
          <w:lang w:val="ru-RU"/>
        </w:rPr>
      </w:pPr>
      <w:r w:rsidRPr="004D040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D0406">
        <w:rPr>
          <w:rFonts w:ascii="Times New Roman" w:hAnsi="Times New Roman"/>
          <w:color w:val="000000"/>
          <w:sz w:val="28"/>
          <w:lang w:val="ru-RU"/>
        </w:rPr>
        <w:t>​</w:t>
      </w:r>
      <w:r w:rsidRPr="004D0406">
        <w:rPr>
          <w:rFonts w:ascii="Times New Roman" w:hAnsi="Times New Roman"/>
          <w:b/>
          <w:color w:val="000000"/>
          <w:sz w:val="28"/>
          <w:lang w:val="ru-RU"/>
        </w:rPr>
        <w:t>Администрация Первомайского района</w:t>
      </w:r>
    </w:p>
    <w:p w:rsidR="004D0406" w:rsidRPr="004D0406" w:rsidRDefault="004D0406" w:rsidP="004D0406">
      <w:pPr>
        <w:spacing w:line="408" w:lineRule="auto"/>
        <w:ind w:left="120"/>
        <w:jc w:val="center"/>
        <w:rPr>
          <w:lang w:val="ru-RU"/>
        </w:rPr>
      </w:pPr>
      <w:r w:rsidRPr="004D0406">
        <w:rPr>
          <w:rFonts w:ascii="Times New Roman" w:hAnsi="Times New Roman"/>
          <w:b/>
          <w:color w:val="000000"/>
          <w:sz w:val="28"/>
          <w:lang w:val="ru-RU"/>
        </w:rPr>
        <w:t>МБОУ Первомайская СОШ</w:t>
      </w:r>
    </w:p>
    <w:p w:rsidR="004D0406" w:rsidRPr="004D0406" w:rsidRDefault="004D0406" w:rsidP="004D0406">
      <w:pPr>
        <w:ind w:left="120"/>
        <w:rPr>
          <w:lang w:val="ru-RU"/>
        </w:rPr>
      </w:pPr>
    </w:p>
    <w:p w:rsidR="004D0406" w:rsidRPr="004D0406" w:rsidRDefault="004D0406" w:rsidP="004D0406">
      <w:pPr>
        <w:ind w:left="120"/>
        <w:rPr>
          <w:lang w:val="ru-RU"/>
        </w:rPr>
      </w:pPr>
    </w:p>
    <w:p w:rsidR="004D0406" w:rsidRPr="004D0406" w:rsidRDefault="004D0406" w:rsidP="004D0406">
      <w:pPr>
        <w:rPr>
          <w:lang w:val="ru-RU"/>
        </w:rPr>
      </w:pPr>
    </w:p>
    <w:p w:rsidR="004D0406" w:rsidRPr="004D0406" w:rsidRDefault="004D0406" w:rsidP="004D0406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D0406" w:rsidRPr="00C72F43" w:rsidTr="004D0406">
        <w:tc>
          <w:tcPr>
            <w:tcW w:w="3114" w:type="dxa"/>
          </w:tcPr>
          <w:p w:rsidR="004D0406" w:rsidRPr="004D0406" w:rsidRDefault="004D0406" w:rsidP="004D04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D0406" w:rsidRPr="004D0406" w:rsidRDefault="004D0406" w:rsidP="004D04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D0406" w:rsidRPr="004D0406" w:rsidRDefault="004D0406" w:rsidP="004D04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_____</w:t>
            </w:r>
          </w:p>
          <w:p w:rsidR="004D0406" w:rsidRPr="004D0406" w:rsidRDefault="004D0406" w:rsidP="004D040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________________</w:t>
            </w:r>
          </w:p>
          <w:p w:rsidR="004D0406" w:rsidRPr="004D0406" w:rsidRDefault="004D0406" w:rsidP="004D04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0406" w:rsidRPr="004D0406" w:rsidRDefault="004D0406" w:rsidP="004D04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D0406" w:rsidRPr="004D0406" w:rsidRDefault="004D0406" w:rsidP="004D04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Управляющий совет протокол № ________</w:t>
            </w:r>
          </w:p>
          <w:p w:rsidR="004D0406" w:rsidRPr="004D0406" w:rsidRDefault="004D0406" w:rsidP="004D040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4D0406" w:rsidRPr="004D0406" w:rsidRDefault="004D0406" w:rsidP="004D04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0406" w:rsidRPr="004D0406" w:rsidRDefault="004D0406" w:rsidP="004D04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D0406" w:rsidRPr="004D0406" w:rsidRDefault="004D0406" w:rsidP="004D04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D04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 МБОУ Первомайская СОШ</w:t>
            </w:r>
          </w:p>
          <w:p w:rsidR="004D0406" w:rsidRDefault="004D0406" w:rsidP="004D040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____________________</w:t>
            </w:r>
          </w:p>
          <w:p w:rsidR="004D0406" w:rsidRPr="0040209D" w:rsidRDefault="004D0406" w:rsidP="004D04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D0406" w:rsidRPr="00C72F43" w:rsidRDefault="004D0406" w:rsidP="004D0406">
      <w:pPr>
        <w:ind w:left="120"/>
      </w:pPr>
    </w:p>
    <w:p w:rsidR="004D0406" w:rsidRPr="00C72F43" w:rsidRDefault="004D0406" w:rsidP="004D0406">
      <w:pPr>
        <w:ind w:left="120"/>
      </w:pPr>
      <w:r w:rsidRPr="00C72F43">
        <w:rPr>
          <w:rFonts w:ascii="Times New Roman" w:hAnsi="Times New Roman"/>
          <w:color w:val="000000"/>
          <w:sz w:val="28"/>
        </w:rPr>
        <w:t>‌</w:t>
      </w:r>
    </w:p>
    <w:p w:rsidR="004D0406" w:rsidRPr="00C72F43" w:rsidRDefault="004D0406" w:rsidP="004D0406">
      <w:pPr>
        <w:ind w:left="120"/>
      </w:pPr>
    </w:p>
    <w:p w:rsidR="004D0406" w:rsidRPr="00C72F43" w:rsidRDefault="004D0406" w:rsidP="004D0406"/>
    <w:p w:rsidR="004D0406" w:rsidRPr="00C72F43" w:rsidRDefault="004D0406" w:rsidP="004D0406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Дополнительная образовательная программа</w:t>
      </w:r>
    </w:p>
    <w:p w:rsidR="004D0406" w:rsidRDefault="004D0406" w:rsidP="004D0406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72F43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  <w:lang w:val="ru-RU"/>
        </w:rPr>
        <w:t>Юнармеец</w:t>
      </w:r>
      <w:r w:rsidRPr="00C72F43">
        <w:rPr>
          <w:rFonts w:ascii="Times New Roman" w:hAnsi="Times New Roman"/>
          <w:b/>
          <w:color w:val="000000"/>
          <w:sz w:val="28"/>
        </w:rPr>
        <w:t>»</w:t>
      </w:r>
    </w:p>
    <w:p w:rsidR="004D0406" w:rsidRPr="004D0406" w:rsidRDefault="004D0406" w:rsidP="004D0406">
      <w:pPr>
        <w:spacing w:line="408" w:lineRule="auto"/>
        <w:ind w:left="120"/>
        <w:jc w:val="center"/>
        <w:rPr>
          <w:b/>
          <w:lang w:val="ru-RU"/>
        </w:rPr>
      </w:pPr>
    </w:p>
    <w:p w:rsidR="004D0406" w:rsidRPr="004D0406" w:rsidRDefault="004D0406" w:rsidP="004D0406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Срок реализации – 3</w:t>
      </w:r>
      <w:r w:rsidRPr="004D0406">
        <w:rPr>
          <w:rFonts w:ascii="Times New Roman" w:hAnsi="Times New Roman"/>
          <w:color w:val="000000"/>
          <w:sz w:val="28"/>
          <w:lang w:val="ru-RU"/>
        </w:rPr>
        <w:t xml:space="preserve"> год</w:t>
      </w:r>
    </w:p>
    <w:p w:rsidR="004D0406" w:rsidRPr="004D0406" w:rsidRDefault="004D0406" w:rsidP="004D0406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D0406">
        <w:rPr>
          <w:rFonts w:ascii="Times New Roman" w:hAnsi="Times New Roman"/>
          <w:color w:val="000000"/>
          <w:sz w:val="28"/>
          <w:lang w:val="ru-RU"/>
        </w:rPr>
        <w:t>Возраст учащихся – 12-16 лет</w:t>
      </w:r>
    </w:p>
    <w:p w:rsidR="004D0406" w:rsidRPr="004D0406" w:rsidRDefault="004D0406" w:rsidP="004D0406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D0406" w:rsidRPr="004D0406" w:rsidRDefault="004D0406" w:rsidP="004D0406">
      <w:pPr>
        <w:ind w:left="119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Рабочую программу составил</w:t>
      </w:r>
      <w:r w:rsidRPr="004D0406">
        <w:rPr>
          <w:rFonts w:ascii="Times New Roman" w:hAnsi="Times New Roman"/>
          <w:color w:val="000000"/>
          <w:sz w:val="28"/>
          <w:lang w:val="ru-RU"/>
        </w:rPr>
        <w:t>:</w:t>
      </w:r>
    </w:p>
    <w:p w:rsidR="004D0406" w:rsidRPr="004D0406" w:rsidRDefault="004D0406" w:rsidP="004D0406">
      <w:pPr>
        <w:ind w:left="119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Сергеев Михаил Александрович</w:t>
      </w:r>
      <w:r w:rsidRPr="004D0406">
        <w:rPr>
          <w:rFonts w:ascii="Times New Roman" w:hAnsi="Times New Roman"/>
          <w:color w:val="000000"/>
          <w:sz w:val="28"/>
          <w:lang w:val="ru-RU"/>
        </w:rPr>
        <w:t xml:space="preserve">, </w:t>
      </w:r>
    </w:p>
    <w:p w:rsidR="004D0406" w:rsidRPr="004D0406" w:rsidRDefault="004D0406" w:rsidP="004D0406">
      <w:pPr>
        <w:ind w:left="119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педагог-организатор ОБЖ</w:t>
      </w:r>
      <w:r w:rsidRPr="004D0406">
        <w:rPr>
          <w:rFonts w:ascii="Times New Roman" w:hAnsi="Times New Roman"/>
          <w:color w:val="000000"/>
          <w:sz w:val="28"/>
          <w:lang w:val="ru-RU"/>
        </w:rPr>
        <w:t xml:space="preserve">, </w:t>
      </w:r>
    </w:p>
    <w:p w:rsidR="004D0406" w:rsidRPr="004D0406" w:rsidRDefault="004D0406" w:rsidP="004D0406">
      <w:pPr>
        <w:ind w:left="119"/>
        <w:jc w:val="right"/>
        <w:rPr>
          <w:lang w:val="ru-RU"/>
        </w:rPr>
      </w:pPr>
    </w:p>
    <w:p w:rsidR="004D0406" w:rsidRPr="004D0406" w:rsidRDefault="004D0406" w:rsidP="004D0406">
      <w:pPr>
        <w:ind w:left="120"/>
        <w:jc w:val="center"/>
        <w:rPr>
          <w:lang w:val="ru-RU"/>
        </w:rPr>
      </w:pPr>
    </w:p>
    <w:p w:rsidR="004D0406" w:rsidRPr="004D0406" w:rsidRDefault="004D0406" w:rsidP="004D0406">
      <w:pPr>
        <w:ind w:left="120"/>
        <w:jc w:val="center"/>
        <w:rPr>
          <w:lang w:val="ru-RU"/>
        </w:rPr>
      </w:pPr>
    </w:p>
    <w:p w:rsidR="004D0406" w:rsidRPr="004D0406" w:rsidRDefault="004D0406" w:rsidP="004D0406">
      <w:pPr>
        <w:ind w:left="120"/>
        <w:jc w:val="center"/>
        <w:rPr>
          <w:lang w:val="ru-RU"/>
        </w:rPr>
      </w:pPr>
    </w:p>
    <w:p w:rsidR="004D0406" w:rsidRDefault="004D0406" w:rsidP="004D0406">
      <w:pPr>
        <w:rPr>
          <w:lang w:val="ru-RU"/>
        </w:rPr>
      </w:pPr>
    </w:p>
    <w:p w:rsidR="004D0406" w:rsidRDefault="004D0406" w:rsidP="004D0406">
      <w:pPr>
        <w:rPr>
          <w:lang w:val="ru-RU"/>
        </w:rPr>
      </w:pPr>
    </w:p>
    <w:p w:rsidR="004D0406" w:rsidRDefault="004D0406" w:rsidP="004D0406">
      <w:pPr>
        <w:rPr>
          <w:lang w:val="ru-RU"/>
        </w:rPr>
      </w:pPr>
    </w:p>
    <w:p w:rsidR="004D0406" w:rsidRDefault="004D0406" w:rsidP="004D0406">
      <w:pPr>
        <w:rPr>
          <w:lang w:val="ru-RU"/>
        </w:rPr>
      </w:pPr>
    </w:p>
    <w:p w:rsidR="004D0406" w:rsidRPr="004D0406" w:rsidRDefault="004D0406" w:rsidP="004D0406">
      <w:pPr>
        <w:rPr>
          <w:lang w:val="ru-RU"/>
        </w:rPr>
      </w:pPr>
    </w:p>
    <w:p w:rsidR="004D0406" w:rsidRPr="004D0406" w:rsidRDefault="004D0406" w:rsidP="004D0406">
      <w:pPr>
        <w:rPr>
          <w:lang w:val="ru-RU"/>
        </w:rPr>
      </w:pPr>
    </w:p>
    <w:p w:rsidR="004D0406" w:rsidRPr="004D0406" w:rsidRDefault="004D0406" w:rsidP="004D0406">
      <w:pPr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4D0406">
        <w:rPr>
          <w:rFonts w:ascii="Times New Roman" w:hAnsi="Times New Roman" w:cs="Times New Roman"/>
          <w:sz w:val="28"/>
          <w:lang w:val="ru-RU"/>
        </w:rPr>
        <w:t>с. Первомайское</w:t>
      </w:r>
    </w:p>
    <w:p w:rsidR="004D0406" w:rsidRPr="004D0406" w:rsidRDefault="004D0406" w:rsidP="004D0406">
      <w:pPr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4D0406">
        <w:rPr>
          <w:rFonts w:ascii="Times New Roman" w:hAnsi="Times New Roman" w:cs="Times New Roman"/>
          <w:sz w:val="28"/>
          <w:lang w:val="ru-RU"/>
        </w:rPr>
        <w:t>2023</w:t>
      </w:r>
    </w:p>
    <w:p w:rsidR="008758F2" w:rsidRDefault="008758F2" w:rsidP="002E7CC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0406" w:rsidRDefault="004D0406" w:rsidP="002E7CC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0406" w:rsidRDefault="004D0406" w:rsidP="002E7CC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0406" w:rsidRDefault="004D0406" w:rsidP="002E7CC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0406" w:rsidRDefault="004D0406" w:rsidP="002E7CC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58F2" w:rsidRDefault="008758F2" w:rsidP="002E7CC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7CC8" w:rsidRPr="00947A08" w:rsidRDefault="002E7CC8" w:rsidP="002E7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A0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2E7CC8" w:rsidRPr="00947A08" w:rsidRDefault="002E7CC8" w:rsidP="002E7C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15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2"/>
        <w:gridCol w:w="3544"/>
      </w:tblGrid>
      <w:tr w:rsidR="002E7CC8" w:rsidRPr="007D28FD" w:rsidTr="007D28FD">
        <w:trPr>
          <w:trHeight w:val="346"/>
        </w:trPr>
        <w:tc>
          <w:tcPr>
            <w:tcW w:w="12262" w:type="dxa"/>
          </w:tcPr>
          <w:p w:rsidR="002E7CC8" w:rsidRPr="007D28FD" w:rsidRDefault="002E7CC8" w:rsidP="007D28F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1.Пояснительная записка.</w:t>
            </w:r>
          </w:p>
        </w:tc>
        <w:tc>
          <w:tcPr>
            <w:tcW w:w="3544" w:type="dxa"/>
          </w:tcPr>
          <w:p w:rsidR="002E7CC8" w:rsidRPr="007D28FD" w:rsidRDefault="002E7CC8" w:rsidP="007D28FD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  <w:r w:rsidR="00980A7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E7CC8" w:rsidRPr="007D28FD" w:rsidTr="007D28FD">
        <w:trPr>
          <w:trHeight w:val="387"/>
        </w:trPr>
        <w:tc>
          <w:tcPr>
            <w:tcW w:w="12262" w:type="dxa"/>
          </w:tcPr>
          <w:p w:rsidR="002E7CC8" w:rsidRPr="007D28FD" w:rsidRDefault="00E027CA" w:rsidP="007D28F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E7CC8" w:rsidRPr="007D28F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3544" w:type="dxa"/>
          </w:tcPr>
          <w:p w:rsidR="002E7CC8" w:rsidRPr="007D28FD" w:rsidRDefault="002E7CC8" w:rsidP="007D28FD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 xml:space="preserve">стр. </w:t>
            </w:r>
            <w:r w:rsidR="007D28FD" w:rsidRPr="007D28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E7CC8" w:rsidRPr="007D28FD" w:rsidTr="007D28FD">
        <w:trPr>
          <w:trHeight w:val="260"/>
        </w:trPr>
        <w:tc>
          <w:tcPr>
            <w:tcW w:w="12262" w:type="dxa"/>
          </w:tcPr>
          <w:p w:rsidR="002E7CC8" w:rsidRPr="007D28FD" w:rsidRDefault="006E67CC" w:rsidP="007D28F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E7CC8" w:rsidRPr="007D28F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027CA" w:rsidRPr="007D28FD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3544" w:type="dxa"/>
          </w:tcPr>
          <w:p w:rsidR="002E7CC8" w:rsidRPr="007D28FD" w:rsidRDefault="00E027CA" w:rsidP="007D28FD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стр. 1</w:t>
            </w:r>
            <w:r w:rsidR="00980A7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E7CC8" w:rsidRPr="007D28FD" w:rsidTr="007D28FD">
        <w:trPr>
          <w:trHeight w:val="251"/>
        </w:trPr>
        <w:tc>
          <w:tcPr>
            <w:tcW w:w="12262" w:type="dxa"/>
          </w:tcPr>
          <w:p w:rsidR="002E7CC8" w:rsidRPr="007D28FD" w:rsidRDefault="006E67CC" w:rsidP="007D28F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E7CC8" w:rsidRPr="007D28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027CA" w:rsidRPr="007D28FD">
              <w:rPr>
                <w:rFonts w:ascii="Times New Roman" w:hAnsi="Times New Roman"/>
                <w:b/>
                <w:sz w:val="24"/>
                <w:szCs w:val="24"/>
              </w:rPr>
              <w:t xml:space="preserve"> Оценочные и   методические материалы</w:t>
            </w:r>
          </w:p>
        </w:tc>
        <w:tc>
          <w:tcPr>
            <w:tcW w:w="3544" w:type="dxa"/>
          </w:tcPr>
          <w:p w:rsidR="002E7CC8" w:rsidRPr="007D28FD" w:rsidRDefault="00E027CA" w:rsidP="007D28FD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D">
              <w:rPr>
                <w:rFonts w:ascii="Times New Roman" w:hAnsi="Times New Roman"/>
                <w:b/>
                <w:sz w:val="24"/>
                <w:szCs w:val="24"/>
              </w:rPr>
              <w:t>стр. 1</w:t>
            </w:r>
            <w:r w:rsidR="00980A7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2E7CC8" w:rsidRDefault="002E7CC8" w:rsidP="00F250C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2E7CC8" w:rsidRDefault="002E7CC8" w:rsidP="002E7CC8">
      <w:pPr>
        <w:pStyle w:val="1"/>
        <w:spacing w:before="0" w:line="360" w:lineRule="auto"/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ru-RU"/>
        </w:rPr>
      </w:pPr>
    </w:p>
    <w:p w:rsidR="002E7CC8" w:rsidRPr="002E7CC8" w:rsidRDefault="002E7CC8" w:rsidP="002E7CC8">
      <w:pPr>
        <w:rPr>
          <w:lang w:val="ru-RU"/>
        </w:rPr>
      </w:pPr>
    </w:p>
    <w:p w:rsidR="002E7CC8" w:rsidRDefault="002E7CC8" w:rsidP="002E7CC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7D28FD" w:rsidRDefault="007D28FD" w:rsidP="002E7CC8">
      <w:pPr>
        <w:rPr>
          <w:lang w:val="ru-RU"/>
        </w:rPr>
      </w:pPr>
    </w:p>
    <w:p w:rsidR="007D28FD" w:rsidRDefault="007D28FD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7D28FD" w:rsidRDefault="007D28FD" w:rsidP="002E7CC8">
      <w:pPr>
        <w:rPr>
          <w:lang w:val="ru-RU"/>
        </w:rPr>
      </w:pPr>
    </w:p>
    <w:p w:rsidR="007D28FD" w:rsidRDefault="007D28FD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4D0406" w:rsidRDefault="004D0406" w:rsidP="002E7CC8">
      <w:pPr>
        <w:rPr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2E7CC8" w:rsidRPr="002E7CC8" w:rsidRDefault="002E7CC8" w:rsidP="002E7CC8">
      <w:pPr>
        <w:rPr>
          <w:lang w:val="ru-RU"/>
        </w:rPr>
      </w:pPr>
    </w:p>
    <w:p w:rsidR="002E7CC8" w:rsidRDefault="002E7CC8" w:rsidP="002E7CC8">
      <w:pPr>
        <w:pStyle w:val="1"/>
        <w:tabs>
          <w:tab w:val="center" w:pos="7569"/>
        </w:tabs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2E7CC8" w:rsidRDefault="002E7CC8" w:rsidP="002E7CC8">
      <w:pPr>
        <w:rPr>
          <w:lang w:val="ru-RU"/>
        </w:rPr>
      </w:pPr>
    </w:p>
    <w:p w:rsidR="008758F2" w:rsidRDefault="008758F2" w:rsidP="002E7CC8">
      <w:pPr>
        <w:rPr>
          <w:lang w:val="ru-RU"/>
        </w:rPr>
      </w:pPr>
    </w:p>
    <w:p w:rsidR="007C1C3B" w:rsidRDefault="007C1C3B" w:rsidP="007C1C3B">
      <w:pPr>
        <w:pStyle w:val="1"/>
        <w:tabs>
          <w:tab w:val="center" w:pos="7569"/>
        </w:tabs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</w:t>
      </w:r>
      <w:r w:rsidR="0096133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</w:t>
      </w:r>
    </w:p>
    <w:p w:rsidR="003B0626" w:rsidRPr="00B83350" w:rsidRDefault="007C1C3B" w:rsidP="007C1C3B">
      <w:pPr>
        <w:pStyle w:val="1"/>
        <w:tabs>
          <w:tab w:val="center" w:pos="7569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Раздел 1. </w:t>
      </w:r>
      <w:r w:rsidR="006833ED" w:rsidRPr="00B83350">
        <w:rPr>
          <w:rFonts w:ascii="Times New Roman" w:hAnsi="Times New Roman" w:cs="Times New Roman"/>
          <w:color w:val="auto"/>
          <w:sz w:val="24"/>
          <w:szCs w:val="24"/>
          <w:lang w:val="ru-RU"/>
        </w:rPr>
        <w:t>Пояснительная записка</w:t>
      </w:r>
      <w:bookmarkEnd w:id="0"/>
    </w:p>
    <w:tbl>
      <w:tblPr>
        <w:tblW w:w="49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39"/>
        <w:gridCol w:w="8186"/>
      </w:tblGrid>
      <w:tr w:rsidR="00BE0AF5" w:rsidRPr="00583FE5" w:rsidTr="00322583"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jc w:val="center"/>
              <w:rPr>
                <w:sz w:val="22"/>
              </w:rPr>
            </w:pPr>
            <w:r w:rsidRPr="008D1788">
              <w:t xml:space="preserve">  </w:t>
            </w:r>
            <w:r w:rsidRPr="00583FE5">
              <w:rPr>
                <w:b/>
                <w:bCs/>
                <w:sz w:val="22"/>
              </w:rPr>
              <w:t>Элемент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jc w:val="center"/>
              <w:rPr>
                <w:sz w:val="22"/>
              </w:rPr>
            </w:pPr>
            <w:r w:rsidRPr="00583FE5">
              <w:rPr>
                <w:b/>
                <w:bCs/>
                <w:sz w:val="22"/>
              </w:rPr>
              <w:t>Показатель</w:t>
            </w:r>
          </w:p>
        </w:tc>
      </w:tr>
      <w:tr w:rsidR="00BE0AF5" w:rsidRPr="004D0406" w:rsidTr="00BE0AF5"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t>Актуальность и новизна программы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150" w:rsidRPr="00036150" w:rsidRDefault="00036150" w:rsidP="00036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Программа кружка «Юнармеец» является частью патриотического воспитания. В настоящее время необходимо и важно воспитывать в молодежи такие качества, как патриотизм, любовь к Родине, готовность посвятить свою жизнь служению ей, защите ее завоеваний – все это является одним из основополагающих принципов государственной политики в области образования, закрепленных в Законе «Об образовании».</w:t>
            </w:r>
          </w:p>
          <w:p w:rsidR="00036150" w:rsidRPr="00036150" w:rsidRDefault="00036150" w:rsidP="00036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целях реализации вышеназванных принципов важнейшая из воспитательных возможностей программы кружка заключается в развитии у воспитанников гражданского отношения к спортивно-оздоровительной стороне жизни, физической культуре, к себе как здоровым и закаленным гражданам общества, готовым к труду и обороне Отечества.</w:t>
            </w:r>
          </w:p>
          <w:p w:rsidR="00036150" w:rsidRPr="00036150" w:rsidRDefault="00036150" w:rsidP="00036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Данная программа помогает выработать быстроту, ловкость, выносливость, находчивость, настойчивость, смелость и мужество, коллективизм и дисциплинированность. Укрепление этих качеств, приобщение к физической культуре происходит одновременно с общественно-политическим, умственным, нравственным и художественно-эстетическим развитием.</w:t>
            </w:r>
          </w:p>
          <w:p w:rsidR="00036150" w:rsidRPr="00036150" w:rsidRDefault="00036150" w:rsidP="00036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Актуальность данной программы заключается в том, что она направлена на дальнейшее формирование патриотического сознания подростков и является одной из основ их духовно-нравственного развития.</w:t>
            </w:r>
          </w:p>
          <w:p w:rsidR="00036150" w:rsidRPr="00036150" w:rsidRDefault="00036150" w:rsidP="00036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по данной программе проводится в соответствии с требованиями государственной программы «Патриотическое воспитание граждан Российской Федерации на 2016 – 2020 г.г.» утверждённая постановлением Правительства Российской Федерации от 30 декабря 2015 г. № 1493, федерального закона «О воинской обязанности и военной службе», федерального закона «О Днях воинской славы (победных днях) России», Общевоинских уставов Вооруженных Сил Российской Федерации. </w:t>
            </w:r>
          </w:p>
          <w:p w:rsidR="00036150" w:rsidRPr="00036150" w:rsidRDefault="00036150" w:rsidP="00036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Программа «Юнармеец», прежде всего, перестраивает сознание подростка, формируя у него необходимые установки на предстоящую службу.</w:t>
            </w:r>
          </w:p>
          <w:p w:rsidR="00BE0AF5" w:rsidRPr="00BE0AF5" w:rsidRDefault="00BE0AF5" w:rsidP="00036150">
            <w:pPr>
              <w:pStyle w:val="a3"/>
              <w:tabs>
                <w:tab w:val="left" w:pos="709"/>
              </w:tabs>
              <w:rPr>
                <w:lang w:val="ru-RU"/>
              </w:rPr>
            </w:pPr>
          </w:p>
        </w:tc>
      </w:tr>
      <w:tr w:rsidR="00BE0AF5" w:rsidRPr="004D0406" w:rsidTr="00BE0AF5">
        <w:trPr>
          <w:trHeight w:val="3041"/>
        </w:trPr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t>Цель и задачи реализации программы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150" w:rsidRPr="00036150" w:rsidRDefault="00036150" w:rsidP="000361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>Основная цель программы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совершенствование гражданского и патриотического воспитания детей подростков и повышение престижа службы в Российских Вооруженных Силах.</w:t>
            </w:r>
          </w:p>
          <w:p w:rsidR="00036150" w:rsidRPr="00664741" w:rsidRDefault="00036150" w:rsidP="0003615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036150" w:rsidRPr="00664741" w:rsidRDefault="00036150" w:rsidP="00036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6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молодежи основам службы в Вооруженных Силах РФ.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у ребят морально-психологических качеств, уважительного отношения к Вооружённым Силам Российской Федерации и военной профессии.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Военно-профессиональная ориентация юношей на выбор профессии офицера;</w:t>
            </w:r>
          </w:p>
          <w:p w:rsidR="00036150" w:rsidRPr="00664741" w:rsidRDefault="00036150" w:rsidP="005E0237">
            <w:pPr>
              <w:tabs>
                <w:tab w:val="num" w:pos="118"/>
              </w:tabs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развивающие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деловых качеств: самостоятельности, ответственности, активности, дисциплинированности.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потребностей в самопознании, самореализации.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Расширение кругозора современных детей и подростков, развитие их интеллектуальных, творческих способностей, коммуникативной культуры;</w:t>
            </w:r>
          </w:p>
          <w:p w:rsidR="00036150" w:rsidRPr="00664741" w:rsidRDefault="00036150" w:rsidP="005E0237">
            <w:pPr>
              <w:tabs>
                <w:tab w:val="num" w:pos="118"/>
              </w:tabs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воспитательные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Воспитание патриотических чувств, привитие любви к своей Родине, её культуре и истории, гордости за героическое прошлое;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качеств коллективизма, товарищества, взаимопомощи.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гражданственности, патриотизма.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учащихся в духе любви и преданности Отечеству, краю, городу, дому.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социальной активности; гражданской позиции; культур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общения и поведения в социуме; навыков здорового образа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жизни.</w:t>
            </w:r>
          </w:p>
          <w:p w:rsidR="00036150" w:rsidRPr="00036150" w:rsidRDefault="00036150" w:rsidP="00F70C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18"/>
              </w:tabs>
              <w:ind w:left="1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Популяризация физической культуры и спорта среди молодёжи, приобщение её к систематическим занятиям физической культуры и спорту.</w:t>
            </w:r>
          </w:p>
          <w:p w:rsidR="00BE0AF5" w:rsidRPr="00BE0AF5" w:rsidRDefault="00BE0AF5" w:rsidP="00036150">
            <w:pPr>
              <w:widowControl/>
              <w:ind w:right="260"/>
              <w:rPr>
                <w:lang w:val="ru-RU"/>
              </w:rPr>
            </w:pPr>
          </w:p>
        </w:tc>
      </w:tr>
      <w:tr w:rsidR="00BE0AF5" w:rsidRPr="004D0406" w:rsidTr="00BE0AF5"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lastRenderedPageBreak/>
              <w:t>Уровень сложности и направленность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150" w:rsidRPr="00036150" w:rsidRDefault="00036150" w:rsidP="000361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У</w:t>
            </w:r>
            <w:r w:rsidR="00BE0AF5" w:rsidRPr="006647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ровень сложности программы</w:t>
            </w:r>
            <w:r w:rsidR="00BE0AF5" w:rsidRPr="00036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стартовый</w:t>
            </w:r>
            <w:r w:rsidRPr="00036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 кружка «Юнармеец» может стать воспитывающей, развивающей деятельностью для школьников, помочь в организации работы по воспитанию патриотизма.</w:t>
            </w:r>
          </w:p>
          <w:p w:rsidR="00036150" w:rsidRPr="00036150" w:rsidRDefault="00036150" w:rsidP="000361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кружка представляет собой совместную учебно – познавательную, творческую деятельность учащихся, имеющую общую цель, согласованные методы и способы деятельности, направленные на достижение общего результата по пропаганде пожарной безопасности. </w:t>
            </w:r>
          </w:p>
          <w:p w:rsidR="00036150" w:rsidRPr="00036150" w:rsidRDefault="00036150" w:rsidP="000361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>Направленность дополнительной образовательной программы.</w:t>
            </w:r>
            <w:r w:rsidRPr="00036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361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Военно-патриотическое воспитание школьников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</w:t>
            </w:r>
          </w:p>
          <w:p w:rsidR="00BE0AF5" w:rsidRPr="00322583" w:rsidRDefault="00BE0AF5" w:rsidP="00036150">
            <w:pPr>
              <w:pStyle w:val="a3"/>
              <w:tabs>
                <w:tab w:val="left" w:pos="709"/>
              </w:tabs>
              <w:ind w:firstLine="708"/>
              <w:jc w:val="both"/>
              <w:rPr>
                <w:lang w:val="ru-RU"/>
              </w:rPr>
            </w:pPr>
          </w:p>
        </w:tc>
      </w:tr>
      <w:tr w:rsidR="00BE0AF5" w:rsidRPr="004D0406" w:rsidTr="00BE0AF5"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t>Категория учащихся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AF5" w:rsidRPr="00D95073" w:rsidRDefault="00BE0AF5" w:rsidP="00BE0AF5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507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Возраст обучающихся</w:t>
            </w:r>
            <w:r w:rsidRPr="00D9507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 xml:space="preserve">: </w:t>
            </w:r>
            <w:r w:rsidR="0003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Pr="00D9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r w:rsidR="0003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Pr="00D9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лет.</w:t>
            </w:r>
          </w:p>
          <w:p w:rsidR="00BE0AF5" w:rsidRPr="00583FE5" w:rsidRDefault="00BE0AF5" w:rsidP="00036150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F008D4">
              <w:rPr>
                <w:color w:val="000000"/>
                <w:shd w:val="clear" w:color="auto" w:fill="FFFFFF"/>
              </w:rPr>
              <w:t xml:space="preserve">Пол </w:t>
            </w:r>
            <w:r>
              <w:rPr>
                <w:color w:val="000000"/>
                <w:shd w:val="clear" w:color="auto" w:fill="FFFFFF"/>
              </w:rPr>
              <w:t>об</w:t>
            </w:r>
            <w:r w:rsidRPr="00F008D4">
              <w:rPr>
                <w:color w:val="000000"/>
                <w:shd w:val="clear" w:color="auto" w:fill="FFFFFF"/>
              </w:rPr>
              <w:t>уча</w:t>
            </w:r>
            <w:r>
              <w:rPr>
                <w:color w:val="000000"/>
                <w:shd w:val="clear" w:color="auto" w:fill="FFFFFF"/>
              </w:rPr>
              <w:t>ю</w:t>
            </w:r>
            <w:r w:rsidRPr="00F008D4">
              <w:rPr>
                <w:color w:val="000000"/>
                <w:shd w:val="clear" w:color="auto" w:fill="FFFFFF"/>
              </w:rPr>
              <w:t>щихся не имеет значения.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BE0AF5" w:rsidRPr="00BE0AF5" w:rsidTr="00BE0AF5"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t>Объем и срок освоения программы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AF5" w:rsidRPr="00231C6B" w:rsidRDefault="00BE0AF5" w:rsidP="004B4D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1C3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 xml:space="preserve">Срок   </w:t>
            </w:r>
            <w:r w:rsidR="000463D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>освоения программы «Юнармеец</w:t>
            </w:r>
            <w:r w:rsidRPr="007C1C3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>»:</w:t>
            </w:r>
            <w:r w:rsidRPr="00231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4D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31C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</w:t>
            </w:r>
            <w:r w:rsidR="00A45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34 часа</w:t>
            </w:r>
          </w:p>
          <w:tbl>
            <w:tblPr>
              <w:tblStyle w:val="2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1"/>
              <w:gridCol w:w="3985"/>
            </w:tblGrid>
            <w:tr w:rsidR="00BE0AF5" w:rsidRPr="004D0406" w:rsidTr="00BE0AF5">
              <w:tc>
                <w:tcPr>
                  <w:tcW w:w="5418" w:type="dxa"/>
                </w:tcPr>
                <w:p w:rsidR="00BE0AF5" w:rsidRPr="007C1C3B" w:rsidRDefault="00BE0AF5" w:rsidP="00036150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C1C3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Этапы освоения программы «</w:t>
                  </w:r>
                  <w:r w:rsidR="0003615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Юнармеец</w:t>
                  </w:r>
                  <w:r w:rsidRPr="007C1C3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418" w:type="dxa"/>
                </w:tcPr>
                <w:p w:rsidR="00BE0AF5" w:rsidRDefault="004D0406" w:rsidP="004B4D12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  <w:r w:rsidR="00BE0AF5" w:rsidRPr="007C1C3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год обучения</w:t>
                  </w:r>
                </w:p>
                <w:p w:rsidR="004D0406" w:rsidRDefault="004D0406" w:rsidP="004B4D12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 год 64 часа</w:t>
                  </w:r>
                </w:p>
                <w:p w:rsidR="004D0406" w:rsidRDefault="004D0406" w:rsidP="004B4D12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 год 102 часа</w:t>
                  </w:r>
                </w:p>
                <w:p w:rsidR="004D0406" w:rsidRPr="007C1C3B" w:rsidRDefault="004D0406" w:rsidP="004B4D12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 год 102 часа</w:t>
                  </w:r>
                </w:p>
              </w:tc>
            </w:tr>
            <w:tr w:rsidR="00BE0AF5" w:rsidRPr="00231C6B" w:rsidTr="00BE0AF5">
              <w:tc>
                <w:tcPr>
                  <w:tcW w:w="5418" w:type="dxa"/>
                </w:tcPr>
                <w:p w:rsidR="00BE0AF5" w:rsidRPr="00231C6B" w:rsidRDefault="00BE0AF5" w:rsidP="004B4D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Аудиторный</w:t>
                  </w:r>
                </w:p>
              </w:tc>
              <w:tc>
                <w:tcPr>
                  <w:tcW w:w="5418" w:type="dxa"/>
                </w:tcPr>
                <w:p w:rsidR="00BE0AF5" w:rsidRPr="00231C6B" w:rsidRDefault="00BE0AF5" w:rsidP="004B4D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1сентября-25 мая</w:t>
                  </w:r>
                </w:p>
              </w:tc>
            </w:tr>
            <w:tr w:rsidR="00BE0AF5" w:rsidRPr="00231C6B" w:rsidTr="00BE0AF5">
              <w:tc>
                <w:tcPr>
                  <w:tcW w:w="5418" w:type="dxa"/>
                </w:tcPr>
                <w:p w:rsidR="00BE0AF5" w:rsidRPr="00231C6B" w:rsidRDefault="00BE0AF5" w:rsidP="004B4D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</w:t>
                  </w:r>
                </w:p>
              </w:tc>
              <w:tc>
                <w:tcPr>
                  <w:tcW w:w="5418" w:type="dxa"/>
                </w:tcPr>
                <w:p w:rsidR="00BE0AF5" w:rsidRPr="00231C6B" w:rsidRDefault="00BE0AF5" w:rsidP="004B4D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Ноябрь, май</w:t>
                  </w:r>
                </w:p>
              </w:tc>
            </w:tr>
            <w:tr w:rsidR="00BE0AF5" w:rsidRPr="00231C6B" w:rsidTr="00BE0AF5">
              <w:tc>
                <w:tcPr>
                  <w:tcW w:w="5418" w:type="dxa"/>
                </w:tcPr>
                <w:p w:rsidR="00BE0AF5" w:rsidRPr="00231C6B" w:rsidRDefault="00BE0AF5" w:rsidP="004B4D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Внеаудиторный</w:t>
                  </w:r>
                </w:p>
              </w:tc>
              <w:tc>
                <w:tcPr>
                  <w:tcW w:w="5418" w:type="dxa"/>
                </w:tcPr>
                <w:p w:rsidR="00BE0AF5" w:rsidRPr="00231C6B" w:rsidRDefault="00BE0AF5" w:rsidP="004B4D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Июнь-август (самостоятельные занятия)</w:t>
                  </w:r>
                </w:p>
              </w:tc>
            </w:tr>
          </w:tbl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</w:p>
        </w:tc>
      </w:tr>
      <w:tr w:rsidR="00BE0AF5" w:rsidRPr="00A45AB4" w:rsidTr="00BE0AF5">
        <w:trPr>
          <w:trHeight w:val="1032"/>
        </w:trPr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t>Форма обучения, особенности организации образовательной деятельности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AF5" w:rsidRPr="00231C6B" w:rsidRDefault="00BE0AF5" w:rsidP="00BE0AF5">
            <w:pPr>
              <w:autoSpaceDE w:val="0"/>
              <w:autoSpaceDN w:val="0"/>
              <w:adjustRightInd w:val="0"/>
              <w:ind w:left="-10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1C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Формы обучения</w:t>
            </w:r>
            <w:r w:rsidRPr="007C1C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:</w:t>
            </w:r>
            <w:r w:rsidRPr="00231C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очная.</w:t>
            </w:r>
          </w:p>
          <w:p w:rsidR="00BE0AF5" w:rsidRDefault="00BE0AF5" w:rsidP="00BE0AF5">
            <w:pPr>
              <w:autoSpaceDE w:val="0"/>
              <w:autoSpaceDN w:val="0"/>
              <w:adjustRightInd w:val="0"/>
              <w:ind w:left="-10" w:right="105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>Особенности  организации образовательной деятельности:</w:t>
            </w:r>
          </w:p>
          <w:p w:rsidR="00BE0AF5" w:rsidRPr="007C1C3B" w:rsidRDefault="00BE0AF5" w:rsidP="00BE0AF5">
            <w:pPr>
              <w:autoSpaceDE w:val="0"/>
              <w:autoSpaceDN w:val="0"/>
              <w:adjustRightInd w:val="0"/>
              <w:ind w:left="-10" w:right="105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7C1C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Формы занятий </w:t>
            </w:r>
          </w:p>
          <w:p w:rsidR="00BE0AF5" w:rsidRPr="007C1C3B" w:rsidRDefault="00BE0AF5" w:rsidP="00BE0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3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Основной </w:t>
            </w:r>
            <w:r w:rsidRPr="00980A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формой организации</w:t>
            </w:r>
            <w:r w:rsidRPr="0023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деятельности является групповое занятие. Для того чтобы избежать монотонности учебно-воспитательного процесса и для достижения оптимального результата на занятиях применяются следующие </w:t>
            </w:r>
            <w:r w:rsidRPr="007C1C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формы  организации образовательной деятельности учащихся:</w:t>
            </w:r>
          </w:p>
          <w:p w:rsidR="00BE0AF5" w:rsidRPr="00231C6B" w:rsidRDefault="00BE0AF5" w:rsidP="00BE0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3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• Фронтальная (предусматривает подачу учебного материала всей группе </w:t>
            </w:r>
            <w:r w:rsidRPr="0023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обучающихся). </w:t>
            </w:r>
          </w:p>
          <w:p w:rsidR="00BE0AF5" w:rsidRPr="00231C6B" w:rsidRDefault="00BE0AF5" w:rsidP="00BE0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3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• Работа в парах, тройках, малых группах. </w:t>
            </w:r>
          </w:p>
          <w:p w:rsidR="00BE0AF5" w:rsidRPr="00231C6B" w:rsidRDefault="00BE0AF5" w:rsidP="00BE0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31C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• Индивидуальная. </w:t>
            </w:r>
          </w:p>
          <w:p w:rsidR="00BE0AF5" w:rsidRPr="00947A08" w:rsidRDefault="00BE0AF5" w:rsidP="00BE0AF5">
            <w:pPr>
              <w:pStyle w:val="c46"/>
              <w:spacing w:before="0" w:beforeAutospacing="0" w:after="0" w:afterAutospacing="0"/>
            </w:pPr>
            <w:r w:rsidRPr="00664741">
              <w:rPr>
                <w:i/>
                <w:u w:val="single"/>
              </w:rPr>
              <w:t>Форма проведения занятий</w:t>
            </w:r>
            <w:r w:rsidRPr="00947A08">
              <w:rPr>
                <w:b/>
              </w:rPr>
              <w:t>:</w:t>
            </w:r>
            <w:r w:rsidRPr="00947A08">
              <w:t> практические, комбинированные, соревновательные.</w:t>
            </w:r>
          </w:p>
          <w:p w:rsidR="00BE0AF5" w:rsidRPr="007C1C3B" w:rsidRDefault="00BE0AF5" w:rsidP="00BE0A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/>
              </w:rPr>
              <w:t>Режим образовательной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:rsidR="00BE0AF5" w:rsidRPr="00231C6B" w:rsidRDefault="00BE0AF5" w:rsidP="00BE0AF5">
            <w:pPr>
              <w:pStyle w:val="Style5"/>
              <w:widowControl/>
              <w:spacing w:line="240" w:lineRule="auto"/>
              <w:jc w:val="both"/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31C6B">
              <w:t>Занятия в объединении дополнительного образования проводятся строго по расписанию, которое утверждает директор школы.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несовершеннолетних, санитарно-гигиенических норм  и возрастных особенностей обучающихся,</w:t>
            </w:r>
            <w:r w:rsidRPr="00231C6B"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а также с учетом возможностей педагогов, обучающихся, занятости кабинетов. </w:t>
            </w:r>
          </w:p>
          <w:p w:rsidR="00BE0AF5" w:rsidRPr="00231C6B" w:rsidRDefault="00BE0AF5" w:rsidP="00BE0AF5">
            <w:pPr>
              <w:pStyle w:val="Style5"/>
              <w:widowControl/>
              <w:spacing w:line="240" w:lineRule="auto"/>
              <w:jc w:val="both"/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31C6B"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течение года расписание может корректироваться в связи с  производственной необходимостью. Допускается разовый перенос занятий  педагогами по согласованию с администрацией организации, осуществляющей образовательную деятельность. Расписание занятий учебной группы записывается на первой странице журнала учета работы. Изменения в расписании отражаются в журнале.  </w:t>
            </w:r>
          </w:p>
          <w:p w:rsidR="00BE0AF5" w:rsidRPr="00231C6B" w:rsidRDefault="00BE0AF5" w:rsidP="00BE0AF5">
            <w:pPr>
              <w:pStyle w:val="Style5"/>
              <w:widowControl/>
              <w:spacing w:line="240" w:lineRule="auto"/>
              <w:jc w:val="both"/>
              <w:rPr>
                <w:bCs/>
              </w:rPr>
            </w:pPr>
            <w:r w:rsidRPr="00231C6B"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</w:t>
            </w:r>
            <w:r w:rsidR="00355CEB"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школе </w:t>
            </w:r>
            <w:r w:rsidRPr="00231C6B"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  <w:t>обучение детей по дополнительной общеразвивающей  программе организуется в течение всего учебного года. Организация учебных занятий с обучающимися осуществляется в  соответствии   с   расписанием   занятий и учебным планом программы</w:t>
            </w:r>
            <w:r>
              <w:rPr>
                <w:rStyle w:val="FontStyle11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  <w:p w:rsidR="00BE0AF5" w:rsidRPr="00F008D4" w:rsidRDefault="00BE0AF5" w:rsidP="00BE0AF5">
            <w:pPr>
              <w:widowControl/>
              <w:shd w:val="clear" w:color="auto" w:fill="FFFFFF"/>
              <w:ind w:left="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Программа рассчитана на </w:t>
            </w:r>
            <w:r w:rsidR="00355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три года</w:t>
            </w:r>
            <w:r w:rsidRPr="00F00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и содержит </w:t>
            </w:r>
            <w:r w:rsidR="00355C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272</w:t>
            </w:r>
            <w:r w:rsidR="00A45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часа</w:t>
            </w:r>
            <w:r w:rsidRPr="00F00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BE0AF5" w:rsidRPr="00F008D4" w:rsidRDefault="00BE0AF5" w:rsidP="00BE0AF5">
            <w:pPr>
              <w:pStyle w:val="a3"/>
              <w:ind w:right="1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Занятия групповые (15 человек)–1 раз</w:t>
            </w:r>
            <w:r w:rsidRPr="00F008D4">
              <w:rPr>
                <w:rFonts w:ascii="Times New Roman" w:hAnsi="Times New Roman" w:cs="Times New Roman"/>
                <w:lang w:val="ru-RU"/>
              </w:rPr>
              <w:t xml:space="preserve"> в неделю п</w:t>
            </w:r>
            <w:r>
              <w:rPr>
                <w:rFonts w:ascii="Times New Roman" w:hAnsi="Times New Roman" w:cs="Times New Roman"/>
                <w:lang w:val="ru-RU"/>
              </w:rPr>
              <w:t>о  час</w:t>
            </w:r>
            <w:r w:rsidR="00036150">
              <w:rPr>
                <w:rFonts w:ascii="Times New Roman" w:hAnsi="Times New Roman" w:cs="Times New Roman"/>
                <w:lang w:val="ru-RU"/>
              </w:rPr>
              <w:t xml:space="preserve">у. </w:t>
            </w:r>
            <w:r w:rsidR="00036150">
              <w:rPr>
                <w:rFonts w:ascii="Times New Roman" w:hAnsi="Times New Roman" w:cs="Times New Roman"/>
                <w:lang w:val="ru-RU"/>
              </w:rPr>
              <w:br/>
              <w:t>Возраст детей в группах – 12</w:t>
            </w:r>
            <w:r w:rsidRPr="00F008D4">
              <w:rPr>
                <w:rFonts w:ascii="Times New Roman" w:hAnsi="Times New Roman" w:cs="Times New Roman"/>
                <w:lang w:val="ru-RU"/>
              </w:rPr>
              <w:t>-1</w:t>
            </w:r>
            <w:r w:rsidR="00036150">
              <w:rPr>
                <w:rFonts w:ascii="Times New Roman" w:hAnsi="Times New Roman" w:cs="Times New Roman"/>
                <w:lang w:val="ru-RU"/>
              </w:rPr>
              <w:t>5</w:t>
            </w:r>
            <w:r w:rsidRPr="00F008D4">
              <w:rPr>
                <w:rFonts w:ascii="Times New Roman" w:hAnsi="Times New Roman" w:cs="Times New Roman"/>
                <w:lang w:val="ru-RU"/>
              </w:rPr>
              <w:t xml:space="preserve"> лет.</w:t>
            </w:r>
          </w:p>
          <w:p w:rsidR="00BE0AF5" w:rsidRPr="00C57385" w:rsidRDefault="00BE0AF5" w:rsidP="00BE0AF5">
            <w:pPr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</w:t>
            </w:r>
            <w:r w:rsidRPr="007C1C3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Формы проведения занятий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по организации образовательной деятельности по программе «</w:t>
            </w:r>
            <w:r w:rsidR="000C119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Юнармеец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00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Программа предполагает групповые занятия, а также проведение массовых мероприятий. Так как программа больше всего уделяе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 внимание </w:t>
            </w:r>
            <w:r w:rsidR="000463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военно-патриотическому воспитанию школьников</w:t>
            </w:r>
            <w:r w:rsidRPr="00F00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реализацию творческих возможностей детей и подростков, то с этой целью рекомендуется использование таких форм проведения занятий:</w:t>
            </w:r>
          </w:p>
          <w:p w:rsidR="000C1193" w:rsidRDefault="00BE0AF5" w:rsidP="000C1193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 xml:space="preserve"> </w:t>
            </w:r>
            <w:r w:rsidR="000C1193">
              <w:t>- теоретические занятия;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семинары, практикумы, конференции;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просмотр учебных кинофильмов и видеоматериалов;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изучение художественной и специальной литературы;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практические занятия по допризывной физической подготовке и военно-спортивным дисциплинам, подготовка к сдаче норм ГТО;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встречи с участниками событий и экспертами;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практические занятия по спортивному ориентированию;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тренинги по подготовке к военно-тактической игре «Победа» и др.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туристические походы (полевые выходы) и экскурсии;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участие в школьных и городских военно-спортивных соревнованиях;</w:t>
            </w:r>
          </w:p>
          <w:p w:rsidR="000C1193" w:rsidRDefault="000C1193" w:rsidP="000C1193">
            <w:pPr>
              <w:pStyle w:val="a9"/>
              <w:spacing w:before="0" w:beforeAutospacing="0" w:after="0" w:afterAutospacing="0"/>
            </w:pPr>
            <w:r>
              <w:t>- участие в вахтах памяти, поисковой работе, уход за памятными местами.</w:t>
            </w:r>
          </w:p>
          <w:p w:rsidR="00BE0AF5" w:rsidRPr="00F008D4" w:rsidRDefault="00BE0AF5" w:rsidP="00BE0AF5">
            <w:pPr>
              <w:widowControl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</w:t>
            </w:r>
            <w:r w:rsidRPr="00D12D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Основные формы деятельности</w:t>
            </w:r>
            <w:r w:rsidRPr="00F00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 данной программе: обучение, применение знаний на практике через практические занятия, соревнования, игры, практическая 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В работе объединения</w:t>
            </w: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участвуют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</w:t>
            </w: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</w:t>
            </w:r>
            <w:r w:rsidR="000C1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ющиеся 7-10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классов. </w:t>
            </w:r>
          </w:p>
          <w:p w:rsidR="00BE0AF5" w:rsidRPr="00D12D41" w:rsidRDefault="00BE0AF5" w:rsidP="00BE0AF5">
            <w:pPr>
              <w:widowControl/>
              <w:tabs>
                <w:tab w:val="left" w:pos="709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D12D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>Основные методы, используемые для реализации программы «</w:t>
            </w:r>
            <w:r w:rsidR="000C119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>Юнармеец</w:t>
            </w:r>
            <w:r w:rsidRPr="00D12D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>»:</w:t>
            </w:r>
          </w:p>
          <w:p w:rsidR="000C1193" w:rsidRPr="000C1193" w:rsidRDefault="000C1193" w:rsidP="00F70C08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-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Словесные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(рассказ, беседа, лекция с элементами беседы);</w:t>
            </w:r>
          </w:p>
          <w:p w:rsidR="000C1193" w:rsidRPr="000C1193" w:rsidRDefault="000C1193" w:rsidP="00F70C08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Наглядные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(демонстрация плакатов, учебных видео роликов, электронных презентаций. материальной базы);</w:t>
            </w:r>
          </w:p>
          <w:p w:rsidR="000C1193" w:rsidRPr="000C1193" w:rsidRDefault="000C1193" w:rsidP="00F70C08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Эвристические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(саморазвитие учащихся, активная познавательная деятельность);</w:t>
            </w:r>
          </w:p>
          <w:p w:rsidR="000C1193" w:rsidRPr="000C1193" w:rsidRDefault="000C1193" w:rsidP="00F70C08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Практические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1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(Строевая Подготовка, Огневая Подготовка, Медицинская подготовка, Туристическая подготовка, Физическая подготовка).</w:t>
            </w:r>
          </w:p>
          <w:p w:rsidR="00BE0AF5" w:rsidRPr="00F008D4" w:rsidRDefault="00BE0AF5" w:rsidP="00BE0AF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Программа кружка «</w:t>
            </w:r>
            <w:r w:rsidR="000C1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Юнармеец</w:t>
            </w: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» относится к </w:t>
            </w:r>
            <w:r w:rsidR="000C1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военно-патриотической</w:t>
            </w: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направленности: создаются условия для социальной практики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</w:t>
            </w: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ющихся в его реальной жизни, </w:t>
            </w:r>
            <w:r w:rsidRPr="00F00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накопления нравственного и практического опыта.</w:t>
            </w:r>
          </w:p>
          <w:p w:rsidR="00BE0AF5" w:rsidRPr="00D12D41" w:rsidRDefault="00BE0AF5" w:rsidP="00BE0AF5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D12D4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ru-RU" w:eastAsia="ru-RU"/>
              </w:rPr>
              <w:t>Режим занятий</w:t>
            </w:r>
          </w:p>
          <w:p w:rsidR="00BE0AF5" w:rsidRPr="00D12D41" w:rsidRDefault="00BE0AF5" w:rsidP="00BE0AF5">
            <w:pPr>
              <w:tabs>
                <w:tab w:val="left" w:pos="401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1C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Занятия в объединении проводятся в соответствии</w:t>
            </w:r>
            <w:r w:rsidRPr="00231C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 </w:t>
            </w:r>
            <w:r w:rsidRPr="00D12D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календарным учебным графиком:</w:t>
            </w:r>
          </w:p>
          <w:p w:rsidR="00BE0AF5" w:rsidRPr="00231C6B" w:rsidRDefault="00BE0AF5" w:rsidP="00BE0A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Начало з</w:t>
            </w: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анят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- первая неделя сентября 2020</w:t>
            </w: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года.</w:t>
            </w:r>
          </w:p>
          <w:p w:rsidR="00BE0AF5" w:rsidRPr="00231C6B" w:rsidRDefault="00BE0AF5" w:rsidP="00BE0A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Окончание</w:t>
            </w:r>
            <w:r w:rsidRPr="00231C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неделя мая 2021</w:t>
            </w: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года.</w:t>
            </w:r>
          </w:p>
          <w:p w:rsidR="00BE0AF5" w:rsidRPr="00231C6B" w:rsidRDefault="00BE0AF5" w:rsidP="00BE0A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Количество </w:t>
            </w:r>
            <w:r w:rsidR="00355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 в неделю  -  3</w:t>
            </w:r>
          </w:p>
          <w:p w:rsidR="00BE0AF5" w:rsidRPr="00231C6B" w:rsidRDefault="00BE0AF5" w:rsidP="00BE0A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D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Продолжительность </w:t>
            </w: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занятий  –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академический час</w:t>
            </w:r>
          </w:p>
          <w:p w:rsidR="00BE0AF5" w:rsidRPr="00231C6B" w:rsidRDefault="00BE0AF5" w:rsidP="00BE0AF5">
            <w:pPr>
              <w:tabs>
                <w:tab w:val="left" w:pos="401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12D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Длительность</w:t>
            </w: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учебного часа – 45 минут </w:t>
            </w:r>
          </w:p>
          <w:p w:rsidR="00BE0AF5" w:rsidRPr="00980A70" w:rsidRDefault="00BE0AF5" w:rsidP="00BE0AF5">
            <w:pPr>
              <w:tabs>
                <w:tab w:val="left" w:pos="4017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D4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ru-RU"/>
              </w:rPr>
              <w:t>Количество</w:t>
            </w:r>
            <w:r w:rsidRPr="00231C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31C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учебных недель</w:t>
            </w:r>
            <w:r w:rsidRPr="00231C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- </w:t>
            </w:r>
            <w:r w:rsidR="00A45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недели</w:t>
            </w: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E0AF5" w:rsidRPr="004D0406" w:rsidTr="00BE0AF5"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lastRenderedPageBreak/>
              <w:t>Отличительные особенности (при наличии)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AF5" w:rsidRPr="00F008D4" w:rsidRDefault="004B4D12" w:rsidP="00BE0AF5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BE0AF5" w:rsidRPr="00F008D4">
              <w:rPr>
                <w:rFonts w:ascii="Times New Roman" w:hAnsi="Times New Roman" w:cs="Times New Roman"/>
                <w:lang w:val="ru-RU"/>
              </w:rPr>
              <w:t xml:space="preserve"> целью повышения эффективности образовательного процесса используются современные педагогические технологии: проектирование, организаторские методы, информационные технологии обучения.</w:t>
            </w:r>
          </w:p>
          <w:p w:rsidR="00BE0AF5" w:rsidRPr="00C76C74" w:rsidRDefault="00BE0AF5" w:rsidP="00BE0A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76C74">
              <w:rPr>
                <w:rFonts w:ascii="Times New Roman" w:hAnsi="Times New Roman"/>
                <w:sz w:val="24"/>
                <w:szCs w:val="24"/>
              </w:rPr>
              <w:t>Главные принципы:</w:t>
            </w:r>
          </w:p>
          <w:p w:rsidR="00BE0AF5" w:rsidRPr="00F008D4" w:rsidRDefault="00BE0AF5" w:rsidP="00BE0A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Деятельность объединения</w:t>
            </w:r>
            <w:r w:rsidRPr="00F008D4">
              <w:rPr>
                <w:rFonts w:ascii="Times New Roman" w:hAnsi="Times New Roman"/>
                <w:sz w:val="24"/>
                <w:szCs w:val="24"/>
              </w:rPr>
              <w:t xml:space="preserve"> не должна н</w:t>
            </w:r>
            <w:r>
              <w:rPr>
                <w:rFonts w:ascii="Times New Roman" w:hAnsi="Times New Roman"/>
                <w:sz w:val="24"/>
                <w:szCs w:val="24"/>
              </w:rPr>
              <w:t>арушать учебного процесса школы;</w:t>
            </w:r>
          </w:p>
          <w:p w:rsidR="00BE0AF5" w:rsidRPr="00F008D4" w:rsidRDefault="00BE0AF5" w:rsidP="00BE0A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008D4">
              <w:rPr>
                <w:rFonts w:ascii="Times New Roman" w:hAnsi="Times New Roman"/>
                <w:sz w:val="24"/>
                <w:szCs w:val="24"/>
              </w:rPr>
              <w:t>2. Использование наглядного пособия,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ИКТ и всех средств наглядности;</w:t>
            </w:r>
          </w:p>
          <w:p w:rsidR="00BE0AF5" w:rsidRPr="00F008D4" w:rsidRDefault="00BE0AF5" w:rsidP="00BE0A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008D4">
              <w:rPr>
                <w:rFonts w:ascii="Times New Roman" w:hAnsi="Times New Roman"/>
                <w:sz w:val="24"/>
                <w:szCs w:val="24"/>
              </w:rPr>
              <w:t>3. Предполагает п</w:t>
            </w:r>
            <w:r>
              <w:rPr>
                <w:rFonts w:ascii="Times New Roman" w:hAnsi="Times New Roman"/>
                <w:sz w:val="24"/>
                <w:szCs w:val="24"/>
              </w:rPr>
              <w:t>остепенное усложнение материала;</w:t>
            </w:r>
          </w:p>
          <w:p w:rsidR="00BE0AF5" w:rsidRPr="00F008D4" w:rsidRDefault="00BE0AF5" w:rsidP="00BE0A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008D4">
              <w:rPr>
                <w:rFonts w:ascii="Times New Roman" w:hAnsi="Times New Roman"/>
                <w:sz w:val="24"/>
                <w:szCs w:val="24"/>
              </w:rPr>
              <w:t>4. Добровольность уча</w:t>
            </w:r>
            <w:r>
              <w:rPr>
                <w:rFonts w:ascii="Times New Roman" w:hAnsi="Times New Roman"/>
                <w:sz w:val="24"/>
                <w:szCs w:val="24"/>
              </w:rPr>
              <w:t>стия в данном виде деятельности;</w:t>
            </w:r>
          </w:p>
          <w:p w:rsidR="00BE0AF5" w:rsidRPr="00F008D4" w:rsidRDefault="00BE0AF5" w:rsidP="00BE0A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008D4">
              <w:rPr>
                <w:rFonts w:ascii="Times New Roman" w:hAnsi="Times New Roman"/>
                <w:sz w:val="24"/>
                <w:szCs w:val="24"/>
              </w:rPr>
              <w:t xml:space="preserve">5. Активность и творческий </w:t>
            </w:r>
            <w:r>
              <w:rPr>
                <w:rFonts w:ascii="Times New Roman" w:hAnsi="Times New Roman"/>
                <w:sz w:val="24"/>
                <w:szCs w:val="24"/>
              </w:rPr>
              <w:t>подход к проведению мероприятий;</w:t>
            </w:r>
          </w:p>
          <w:p w:rsidR="00BE0AF5" w:rsidRPr="00583FE5" w:rsidRDefault="00BE0AF5" w:rsidP="00BE0AF5">
            <w:pPr>
              <w:pStyle w:val="ab"/>
            </w:pPr>
            <w:r>
              <w:rPr>
                <w:rFonts w:ascii="Times New Roman" w:hAnsi="Times New Roman"/>
                <w:sz w:val="24"/>
                <w:szCs w:val="24"/>
              </w:rPr>
              <w:t>6. Доброжелательная и непринуждённая обстановка работы объединения</w:t>
            </w:r>
            <w:r w:rsidRPr="00F008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AF5" w:rsidRPr="004D0406" w:rsidTr="00BE0AF5">
        <w:trPr>
          <w:trHeight w:val="2647"/>
        </w:trPr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AF5" w:rsidRPr="00583FE5" w:rsidRDefault="00BE0AF5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t>Условия реализации программы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AF5" w:rsidRPr="00947A08" w:rsidRDefault="00BE0AF5" w:rsidP="00BE0AF5">
            <w:pPr>
              <w:pStyle w:val="c5"/>
              <w:spacing w:before="0" w:beforeAutospacing="0" w:after="0" w:afterAutospacing="0"/>
            </w:pPr>
            <w:r w:rsidRPr="00D12D41">
              <w:rPr>
                <w:i/>
                <w:u w:val="single"/>
              </w:rPr>
              <w:t xml:space="preserve">Наполняемость </w:t>
            </w:r>
            <w:r w:rsidRPr="00947A08">
              <w:t>учебной группы  - 15 человек</w:t>
            </w:r>
          </w:p>
          <w:p w:rsidR="00BE0AF5" w:rsidRPr="00947A08" w:rsidRDefault="00BE0AF5" w:rsidP="00BE0AF5">
            <w:pPr>
              <w:pStyle w:val="c5"/>
              <w:spacing w:before="0" w:beforeAutospacing="0" w:after="0" w:afterAutospacing="0"/>
            </w:pPr>
            <w:r w:rsidRPr="00D12D41">
              <w:rPr>
                <w:i/>
                <w:u w:val="single"/>
              </w:rPr>
              <w:t>Количество групп</w:t>
            </w:r>
            <w:r w:rsidRPr="00947A08">
              <w:t xml:space="preserve"> - 1</w:t>
            </w:r>
          </w:p>
          <w:p w:rsidR="00BE0AF5" w:rsidRPr="00231C6B" w:rsidRDefault="00BE0AF5" w:rsidP="00BE0AF5">
            <w:pPr>
              <w:tabs>
                <w:tab w:val="left" w:pos="40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C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проводятся в  разновозрастной группе.</w:t>
            </w:r>
          </w:p>
          <w:p w:rsidR="00BE0AF5" w:rsidRDefault="00BE0AF5" w:rsidP="00E73833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Условия набора: набирают</w:t>
            </w:r>
            <w:r w:rsidR="00664741">
              <w:rPr>
                <w:rFonts w:ascii="Times New Roman" w:hAnsi="Times New Roman" w:cs="Times New Roman"/>
                <w:lang w:val="ru-RU"/>
              </w:rPr>
              <w:t>ся как мальчики, так и девочки 7-10 классов, 12</w:t>
            </w:r>
            <w:r>
              <w:rPr>
                <w:rFonts w:ascii="Times New Roman" w:hAnsi="Times New Roman" w:cs="Times New Roman"/>
                <w:lang w:val="ru-RU"/>
              </w:rPr>
              <w:t>-1</w:t>
            </w:r>
            <w:r w:rsidR="00664741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 xml:space="preserve"> лет, исходя из их интересов и желания заниматься этим видом дополните</w:t>
            </w:r>
            <w:r w:rsidR="00664741">
              <w:rPr>
                <w:rFonts w:ascii="Times New Roman" w:hAnsi="Times New Roman" w:cs="Times New Roman"/>
                <w:lang w:val="ru-RU"/>
              </w:rPr>
              <w:t xml:space="preserve">льной деятельности 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BE0AF5" w:rsidRPr="00322583" w:rsidRDefault="00BE0AF5" w:rsidP="00E73833">
            <w:pPr>
              <w:pStyle w:val="a3"/>
              <w:ind w:right="116"/>
              <w:jc w:val="both"/>
              <w:rPr>
                <w:sz w:val="22"/>
                <w:lang w:val="ru-RU"/>
              </w:rPr>
            </w:pPr>
            <w:r w:rsidRPr="00E73833">
              <w:rPr>
                <w:rFonts w:ascii="Times New Roman" w:hAnsi="Times New Roman" w:cs="Times New Roman"/>
                <w:i/>
                <w:u w:val="single"/>
                <w:lang w:val="ru-RU"/>
              </w:rPr>
              <w:t>Адресат программы</w:t>
            </w:r>
            <w:r w:rsidRPr="00E73833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</w:t>
            </w:r>
            <w:r w:rsidR="00664741" w:rsidRPr="00E73833">
              <w:rPr>
                <w:rFonts w:ascii="Times New Roman" w:hAnsi="Times New Roman" w:cs="Times New Roman"/>
                <w:i/>
                <w:u w:val="single"/>
                <w:lang w:val="ru-RU"/>
              </w:rPr>
              <w:t>«Юнармеец</w:t>
            </w:r>
            <w:r w:rsidRPr="00E73833">
              <w:rPr>
                <w:rFonts w:ascii="Times New Roman" w:hAnsi="Times New Roman" w:cs="Times New Roman"/>
                <w:i/>
                <w:u w:val="single"/>
                <w:lang w:val="ru-RU"/>
              </w:rPr>
              <w:t>»</w:t>
            </w:r>
            <w:r w:rsidRPr="00E73833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:</w:t>
            </w:r>
            <w:r w:rsidRPr="00F008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в работе объ</w:t>
            </w:r>
            <w:r w:rsidR="006647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единения участвуют обучающиеся 7</w:t>
            </w:r>
            <w:r w:rsidRPr="00F008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="006647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10</w:t>
            </w:r>
            <w:r w:rsidRPr="00F008D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классов. </w:t>
            </w:r>
          </w:p>
        </w:tc>
      </w:tr>
      <w:tr w:rsidR="004B4D12" w:rsidRPr="00036150" w:rsidTr="00BE0AF5">
        <w:trPr>
          <w:trHeight w:val="2647"/>
        </w:trPr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D12" w:rsidRPr="00583FE5" w:rsidRDefault="004B4D12" w:rsidP="0032258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583FE5">
              <w:rPr>
                <w:sz w:val="22"/>
              </w:rPr>
              <w:t>Планируемые результаты освоения программы</w:t>
            </w:r>
          </w:p>
        </w:tc>
        <w:tc>
          <w:tcPr>
            <w:tcW w:w="3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Предметные результаты обучения: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, формирование убеждения в необходимости безопасного и здорового образа жизни;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понимание личной и общественной значимости современной Армии.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понимание роли государства и действующего законодательства в обеспечении национальной безопасности и защиты населения от экстремизма и терроризма;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понимание необходимости подготовки граждан к военной службе;</w:t>
            </w:r>
          </w:p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установки на здоровый образ жизни, формирование антиэкстремистской и антитеррористической личностной позиции;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выполнять основные действия, связанные с будущим прохождением воинской службы (строевые приемы, воинское приветствие,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неполная разборка и сборка автомата Калашникова, стрельба из автомата и т.д.);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экстремизм и терроризм и их последствия для личности, общества и государства;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знание и умение строевую подготовку, огневую подготовку, медицинскую подготовку.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оказать первую помощь пострадавшим;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 xml:space="preserve">Метапредметные </w:t>
            </w:r>
            <w:r w:rsidRPr="006647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ru-RU" w:eastAsia="ru-RU"/>
              </w:rPr>
              <w:t>результаты обучения:</w:t>
            </w:r>
          </w:p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Регулятивные УУД: </w:t>
            </w: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,корректировать свои действия в соответствии с изменяющейся ситуацией;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оценивать правильность выполнения учебной задачи в области туристический подготовки , собственные возможности её решения;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</w:t>
            </w: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Познавательные УУД: 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освоение приёмов действий строевую, огневую, медицинскую подготовку в том числе оказание первой помощи пострадавшим.</w:t>
            </w:r>
          </w:p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и развитие компетентности в области использования информационно-коммуникационных технологий;</w:t>
            </w:r>
          </w:p>
          <w:p w:rsidR="00664741" w:rsidRPr="00664741" w:rsidRDefault="00664741" w:rsidP="00F70C08">
            <w:pPr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формирование умений взаимодействовать с окружающими,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выполнять различные социальные роли</w:t>
            </w:r>
          </w:p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64741" w:rsidRPr="00664741" w:rsidRDefault="00664741" w:rsidP="00664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кружка «юнармеец» имеет практико-ориентированную направленность.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планировании деятельности учитываются мероприятия Юнармейского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6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Долгоруковского района.</w:t>
            </w:r>
          </w:p>
          <w:p w:rsidR="0096133B" w:rsidRPr="0096133B" w:rsidRDefault="0096133B" w:rsidP="0096133B">
            <w:pPr>
              <w:ind w:left="142"/>
              <w:rPr>
                <w:i/>
                <w:u w:val="single"/>
                <w:lang w:val="ru-RU"/>
              </w:rPr>
            </w:pPr>
          </w:p>
        </w:tc>
      </w:tr>
    </w:tbl>
    <w:p w:rsidR="0096133B" w:rsidRDefault="0096133B" w:rsidP="00D950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Toc507412279"/>
      <w:bookmarkStart w:id="2" w:name="_Toc507412270"/>
    </w:p>
    <w:p w:rsidR="0096133B" w:rsidRDefault="0096133B" w:rsidP="00D950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5073" w:rsidRDefault="00AB4666" w:rsidP="00D950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2. </w:t>
      </w:r>
      <w:r w:rsidR="008758F2" w:rsidRPr="008758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 </w:t>
      </w:r>
      <w:bookmarkEnd w:id="1"/>
      <w:r w:rsidR="008758F2">
        <w:rPr>
          <w:rFonts w:ascii="Times New Roman" w:hAnsi="Times New Roman" w:cs="Times New Roman"/>
          <w:b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6133B" w:rsidRPr="00D95073" w:rsidRDefault="0096133B" w:rsidP="00D950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6CCE" w:rsidRPr="00B83350" w:rsidRDefault="00524F1F" w:rsidP="00B83350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</w:pPr>
      <w:r w:rsidRPr="00B83350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t>Учебный план</w:t>
      </w:r>
      <w:r w:rsidR="00BD735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t xml:space="preserve"> программы</w:t>
      </w:r>
      <w:r w:rsidRPr="00B83350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br/>
      </w:r>
      <w:bookmarkEnd w:id="2"/>
    </w:p>
    <w:tbl>
      <w:tblPr>
        <w:tblStyle w:val="a8"/>
        <w:tblW w:w="4836" w:type="pct"/>
        <w:tblLook w:val="04A0" w:firstRow="1" w:lastRow="0" w:firstColumn="1" w:lastColumn="0" w:noHBand="0" w:noVBand="1"/>
      </w:tblPr>
      <w:tblGrid>
        <w:gridCol w:w="550"/>
        <w:gridCol w:w="1811"/>
        <w:gridCol w:w="802"/>
        <w:gridCol w:w="982"/>
        <w:gridCol w:w="1278"/>
        <w:gridCol w:w="1893"/>
        <w:gridCol w:w="3108"/>
      </w:tblGrid>
      <w:tr w:rsidR="00956CCE" w:rsidRPr="00866568" w:rsidTr="003D2843">
        <w:tc>
          <w:tcPr>
            <w:tcW w:w="189" w:type="pct"/>
            <w:vMerge w:val="restar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26" w:type="pct"/>
            <w:vMerge w:val="restar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раздела, темы</w:t>
            </w:r>
          </w:p>
        </w:tc>
        <w:tc>
          <w:tcPr>
            <w:tcW w:w="1061" w:type="pct"/>
            <w:gridSpan w:val="3"/>
          </w:tcPr>
          <w:p w:rsidR="00956CCE" w:rsidRPr="00F008D4" w:rsidRDefault="00956CCE" w:rsidP="0074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61" w:type="pct"/>
            <w:vMerge w:val="restar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 и контроля</w:t>
            </w:r>
          </w:p>
        </w:tc>
        <w:tc>
          <w:tcPr>
            <w:tcW w:w="2463" w:type="pct"/>
            <w:vMerge w:val="restar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</w:tr>
      <w:tr w:rsidR="00956CCE" w:rsidRPr="00F008D4" w:rsidTr="003D2843">
        <w:trPr>
          <w:trHeight w:val="323"/>
        </w:trPr>
        <w:tc>
          <w:tcPr>
            <w:tcW w:w="189" w:type="pct"/>
            <w:vMerge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6" w:type="pct"/>
            <w:vMerge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6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40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445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661" w:type="pct"/>
            <w:vMerge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63" w:type="pct"/>
            <w:vMerge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56CCE" w:rsidRPr="004D0406" w:rsidTr="003D2843">
        <w:trPr>
          <w:trHeight w:val="384"/>
        </w:trPr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6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Военно-историческая подготовка</w:t>
            </w:r>
          </w:p>
        </w:tc>
        <w:tc>
          <w:tcPr>
            <w:tcW w:w="276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5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</w:tcPr>
          <w:p w:rsidR="00956CCE" w:rsidRDefault="00952DBD" w:rsidP="007443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тестирование, викторина</w:t>
            </w:r>
          </w:p>
        </w:tc>
        <w:tc>
          <w:tcPr>
            <w:tcW w:w="2463" w:type="pct"/>
          </w:tcPr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Теория: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чего начинается Родина? 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службе». Полководцы и народные герои Великой Отечественной войны. Дети-герои Великой Отечественной войны. Просмотр кинофильма «Брестская крепость». Герои Афганской войны. Герои мирного времени. </w:t>
            </w:r>
          </w:p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Практика: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Встреча с воинами-ветеранами. Занятия «Войсковые звания». «Государственные награды РФ».</w:t>
            </w:r>
          </w:p>
          <w:p w:rsidR="00956CCE" w:rsidRPr="003D2843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CCE" w:rsidRPr="004D0406" w:rsidTr="003D2843">
        <w:trPr>
          <w:trHeight w:val="401"/>
        </w:trPr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6" w:type="pct"/>
          </w:tcPr>
          <w:p w:rsidR="00956CCE" w:rsidRPr="005E0237" w:rsidRDefault="00956CCE" w:rsidP="00956CC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Огневая подготовка</w:t>
            </w:r>
          </w:p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5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1" w:type="pct"/>
          </w:tcPr>
          <w:p w:rsidR="00956CCE" w:rsidRPr="00F008D4" w:rsidRDefault="00952DBD" w:rsidP="007443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зачет по стрельбе из пневматической винтовки</w:t>
            </w:r>
          </w:p>
        </w:tc>
        <w:tc>
          <w:tcPr>
            <w:tcW w:w="2463" w:type="pct"/>
          </w:tcPr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Теория: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Вооружение и боевая техника ВС РФ. Общее устройство и принцип работы стрелкового оружия. Приемы и правила 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стрельбы. Производства стрельбы.</w:t>
            </w:r>
          </w:p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Практика: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Правила стрельбы из </w:t>
            </w:r>
            <w:r w:rsidR="00952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пневматической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винтовки. Подготовка и проведение военной спортивной игры «Зарница», «Орленок».</w:t>
            </w:r>
          </w:p>
          <w:p w:rsidR="00956CCE" w:rsidRPr="003D2843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CCE" w:rsidRPr="004D0406" w:rsidTr="003D2843">
        <w:trPr>
          <w:trHeight w:val="1341"/>
        </w:trPr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26" w:type="pct"/>
          </w:tcPr>
          <w:p w:rsidR="00956CCE" w:rsidRPr="005E0237" w:rsidRDefault="00956CCE" w:rsidP="00956CCE">
            <w:pP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Основы военно-технической и специальной подготовки</w:t>
            </w:r>
          </w:p>
          <w:p w:rsidR="00956CCE" w:rsidRPr="00F008D4" w:rsidRDefault="00956CCE" w:rsidP="007443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5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1" w:type="pct"/>
          </w:tcPr>
          <w:p w:rsidR="00956CCE" w:rsidRPr="00F008D4" w:rsidRDefault="00952DBD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соревнования по сборке-разборке автомата Калашникова</w:t>
            </w:r>
          </w:p>
        </w:tc>
        <w:tc>
          <w:tcPr>
            <w:tcW w:w="2463" w:type="pct"/>
          </w:tcPr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Теория: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Ученые и конструкторы оружия Победы. Назначение и боевые свойства автомата Калашникова.</w:t>
            </w:r>
          </w:p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Практика: 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неполной разборки и сборки автомата Калашникова.</w:t>
            </w:r>
          </w:p>
          <w:p w:rsidR="00956CCE" w:rsidRPr="003D2843" w:rsidRDefault="00956CCE" w:rsidP="0074436B">
            <w:pPr>
              <w:pStyle w:val="a3"/>
              <w:ind w:right="280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56CCE" w:rsidRPr="003D2843" w:rsidTr="003D2843"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6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276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5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1" w:type="pct"/>
          </w:tcPr>
          <w:p w:rsidR="00956CCE" w:rsidRPr="00F008D4" w:rsidRDefault="00952DBD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Строевой смотр</w:t>
            </w:r>
          </w:p>
        </w:tc>
        <w:tc>
          <w:tcPr>
            <w:tcW w:w="2463" w:type="pct"/>
          </w:tcPr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Теория: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Строевой Устав Вооруженных Сил Р.Ф. </w:t>
            </w:r>
          </w:p>
          <w:p w:rsidR="00956CCE" w:rsidRPr="003D2843" w:rsidRDefault="00956CCE" w:rsidP="0095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Практика: 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Строевой шаг. Выполнение воинского приветствия. Развернутый строй отделения. Одиночная строевая подготовка.Строевая подготовка отделения. 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строевой подготовки.</w:t>
            </w:r>
          </w:p>
          <w:p w:rsidR="00956CCE" w:rsidRPr="003D2843" w:rsidRDefault="00956CCE" w:rsidP="0074436B">
            <w:pPr>
              <w:pStyle w:val="a3"/>
              <w:ind w:right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56CCE" w:rsidRPr="004D0406" w:rsidTr="003D2843">
        <w:trPr>
          <w:trHeight w:val="439"/>
        </w:trPr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6" w:type="pct"/>
          </w:tcPr>
          <w:p w:rsidR="00956CCE" w:rsidRPr="00F008D4" w:rsidRDefault="0074436B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Топографическая и туристическая подготовка</w:t>
            </w:r>
          </w:p>
        </w:tc>
        <w:tc>
          <w:tcPr>
            <w:tcW w:w="276" w:type="pct"/>
          </w:tcPr>
          <w:p w:rsidR="00956CCE" w:rsidRPr="00F008D4" w:rsidRDefault="0074436B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" w:type="pct"/>
          </w:tcPr>
          <w:p w:rsidR="00956CCE" w:rsidRPr="00F008D4" w:rsidRDefault="0074436B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5" w:type="pct"/>
          </w:tcPr>
          <w:p w:rsidR="00956CCE" w:rsidRPr="00F008D4" w:rsidRDefault="0074436B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1" w:type="pct"/>
          </w:tcPr>
          <w:p w:rsidR="00956CCE" w:rsidRDefault="00952DBD" w:rsidP="0074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военно-спортивная игра «Зарница»</w:t>
            </w:r>
          </w:p>
        </w:tc>
        <w:tc>
          <w:tcPr>
            <w:tcW w:w="2463" w:type="pct"/>
          </w:tcPr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Теория: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Магнитный азимут. Определение азимутов на местные предметы и движение по азимуту. Топографическая карта. Условные знаки.</w:t>
            </w:r>
          </w:p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Практика: 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Определение азимутов по карте. Разведение костра и установка палатки, туристические узлы.</w:t>
            </w:r>
          </w:p>
          <w:p w:rsidR="00956CCE" w:rsidRPr="003D2843" w:rsidRDefault="00956CCE" w:rsidP="0074436B">
            <w:pPr>
              <w:pStyle w:val="a3"/>
              <w:ind w:right="156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56CCE" w:rsidRPr="004D0406" w:rsidTr="003D2843"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6" w:type="pct"/>
          </w:tcPr>
          <w:p w:rsidR="00956CCE" w:rsidRPr="00F008D4" w:rsidRDefault="003D2843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Прикладная физическая подготовка</w:t>
            </w:r>
          </w:p>
        </w:tc>
        <w:tc>
          <w:tcPr>
            <w:tcW w:w="276" w:type="pct"/>
          </w:tcPr>
          <w:p w:rsidR="00956CCE" w:rsidRPr="00F008D4" w:rsidRDefault="003D2843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" w:type="pct"/>
          </w:tcPr>
          <w:p w:rsidR="00956CCE" w:rsidRPr="00F008D4" w:rsidRDefault="003D2843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5" w:type="pct"/>
          </w:tcPr>
          <w:p w:rsidR="00956CCE" w:rsidRPr="00F008D4" w:rsidRDefault="003D2843" w:rsidP="0074436B">
            <w:pPr>
              <w:widowControl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1" w:type="pct"/>
          </w:tcPr>
          <w:p w:rsidR="00956CCE" w:rsidRDefault="00952DBD" w:rsidP="0074436B">
            <w:pPr>
              <w:widowControl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Сдача нормативов</w:t>
            </w:r>
          </w:p>
        </w:tc>
        <w:tc>
          <w:tcPr>
            <w:tcW w:w="2463" w:type="pct"/>
          </w:tcPr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Теория: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Упражнения для развития общей выносливости. </w:t>
            </w:r>
          </w:p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Практика: 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Тренировка в преодолении полосы препятствий по элементам. Силовая подготовка. Упражнения для развития силы мышц. Элементы рукопашного боя.</w:t>
            </w:r>
          </w:p>
          <w:p w:rsidR="00956CCE" w:rsidRPr="003D2843" w:rsidRDefault="00956CCE" w:rsidP="0074436B">
            <w:pPr>
              <w:pStyle w:val="a3"/>
              <w:ind w:right="280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56CCE" w:rsidRPr="003D2843" w:rsidTr="003D2843"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626" w:type="pct"/>
          </w:tcPr>
          <w:p w:rsidR="00956CCE" w:rsidRPr="00F008D4" w:rsidRDefault="003D2843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Медицинская подготовка</w:t>
            </w:r>
          </w:p>
        </w:tc>
        <w:tc>
          <w:tcPr>
            <w:tcW w:w="276" w:type="pct"/>
          </w:tcPr>
          <w:p w:rsidR="00956CCE" w:rsidRPr="00F008D4" w:rsidRDefault="003D2843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" w:type="pct"/>
          </w:tcPr>
          <w:p w:rsidR="00956CCE" w:rsidRPr="00F008D4" w:rsidRDefault="003D2843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5" w:type="pct"/>
          </w:tcPr>
          <w:p w:rsidR="00956CCE" w:rsidRPr="00F008D4" w:rsidRDefault="003D2843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1" w:type="pct"/>
          </w:tcPr>
          <w:p w:rsidR="00956CCE" w:rsidRDefault="00952DBD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2463" w:type="pct"/>
          </w:tcPr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Теория: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Оказание первой медицинской помощи. </w:t>
            </w:r>
          </w:p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Практика: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«раненых»</w:t>
            </w:r>
          </w:p>
          <w:p w:rsidR="00956CCE" w:rsidRPr="003D2843" w:rsidRDefault="00956CCE" w:rsidP="0074436B">
            <w:pPr>
              <w:pStyle w:val="a3"/>
              <w:ind w:right="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56CCE" w:rsidRPr="003D2843" w:rsidTr="003D2843">
        <w:tc>
          <w:tcPr>
            <w:tcW w:w="189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6" w:type="pct"/>
          </w:tcPr>
          <w:p w:rsidR="00956CCE" w:rsidRPr="00F008D4" w:rsidRDefault="003D2843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2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276" w:type="pct"/>
          </w:tcPr>
          <w:p w:rsidR="00956CCE" w:rsidRPr="00F008D4" w:rsidRDefault="003D2843" w:rsidP="007443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" w:type="pct"/>
          </w:tcPr>
          <w:p w:rsidR="00956CCE" w:rsidRPr="00F008D4" w:rsidRDefault="003D2843" w:rsidP="003D2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pct"/>
          </w:tcPr>
          <w:p w:rsidR="00956CCE" w:rsidRPr="00F008D4" w:rsidRDefault="003D2843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1" w:type="pct"/>
          </w:tcPr>
          <w:p w:rsidR="00952DBD" w:rsidRPr="003D2843" w:rsidRDefault="00952DBD" w:rsidP="00952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«Школа выживания».</w:t>
            </w:r>
          </w:p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3" w:type="pct"/>
          </w:tcPr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Практика: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Радиационная, химическая, биологическая защита. </w:t>
            </w:r>
            <w:r w:rsidRPr="003D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«Школа выживания».</w:t>
            </w:r>
          </w:p>
          <w:p w:rsidR="003D2843" w:rsidRPr="003D2843" w:rsidRDefault="003D2843" w:rsidP="003D2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CCE" w:rsidRPr="003D2843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6CCE" w:rsidRPr="00F008D4" w:rsidTr="003D2843">
        <w:trPr>
          <w:trHeight w:val="413"/>
        </w:trPr>
        <w:tc>
          <w:tcPr>
            <w:tcW w:w="815" w:type="pct"/>
            <w:gridSpan w:val="2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76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A45A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40" w:type="pct"/>
          </w:tcPr>
          <w:p w:rsidR="00956CCE" w:rsidRPr="00F008D4" w:rsidRDefault="00956CCE" w:rsidP="00744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5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1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3" w:type="pct"/>
          </w:tcPr>
          <w:p w:rsidR="00956CCE" w:rsidRPr="00F008D4" w:rsidRDefault="00956CCE" w:rsidP="007443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575F3" w:rsidRDefault="00C575F3" w:rsidP="00B83350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</w:pPr>
    </w:p>
    <w:p w:rsidR="0096133B" w:rsidRDefault="0096133B" w:rsidP="001B5541">
      <w:pPr>
        <w:shd w:val="clear" w:color="auto" w:fill="FFFFFF"/>
        <w:spacing w:after="1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7CA" w:rsidRDefault="00D95073" w:rsidP="00E027CA">
      <w:pPr>
        <w:shd w:val="clear" w:color="auto" w:fill="FFFFFF"/>
        <w:tabs>
          <w:tab w:val="left" w:pos="709"/>
        </w:tabs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3. </w:t>
      </w:r>
      <w:r w:rsidR="00E027C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E027CA" w:rsidRPr="0043377E">
        <w:rPr>
          <w:rFonts w:hAnsi="Times New Roman" w:cs="Times New Roman"/>
          <w:b/>
          <w:color w:val="000000"/>
          <w:sz w:val="24"/>
          <w:szCs w:val="24"/>
          <w:lang w:val="ru-RU"/>
        </w:rPr>
        <w:t>рганизационно</w:t>
      </w:r>
      <w:r w:rsidR="00E027CA" w:rsidRPr="0043377E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  <w:r w:rsidR="00E027CA" w:rsidRPr="0043377E">
        <w:rPr>
          <w:rFonts w:hAnsi="Times New Roman" w:cs="Times New Roman"/>
          <w:b/>
          <w:color w:val="000000"/>
          <w:sz w:val="24"/>
          <w:szCs w:val="24"/>
          <w:lang w:val="ru-RU"/>
        </w:rPr>
        <w:t>педагогические</w:t>
      </w:r>
      <w:r w:rsidR="00E027CA" w:rsidRPr="0043377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027CA" w:rsidRPr="0043377E">
        <w:rPr>
          <w:rFonts w:hAnsi="Times New Roman" w:cs="Times New Roman"/>
          <w:b/>
          <w:color w:val="000000"/>
          <w:sz w:val="24"/>
          <w:szCs w:val="24"/>
          <w:lang w:val="ru-RU"/>
        </w:rPr>
        <w:t>условия</w:t>
      </w:r>
      <w:r w:rsidR="00E027CA" w:rsidRPr="0043377E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1B5541" w:rsidRDefault="001B5541" w:rsidP="00E027CA">
      <w:pPr>
        <w:shd w:val="clear" w:color="auto" w:fill="FFFFFF"/>
        <w:tabs>
          <w:tab w:val="left" w:pos="709"/>
        </w:tabs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A675E8" w:rsidRPr="00E027CA" w:rsidRDefault="00A675E8" w:rsidP="00CC31D2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Кадровые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условия</w:t>
      </w:r>
    </w:p>
    <w:p w:rsidR="00D95073" w:rsidRDefault="00E8314E" w:rsidP="00E8314E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29"/>
        <w:gridCol w:w="5895"/>
      </w:tblGrid>
      <w:tr w:rsidR="00D95073" w:rsidTr="00D95073">
        <w:tc>
          <w:tcPr>
            <w:tcW w:w="6487" w:type="dxa"/>
          </w:tcPr>
          <w:p w:rsidR="00D95073" w:rsidRDefault="00D95073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8867" w:type="dxa"/>
          </w:tcPr>
          <w:p w:rsidR="00D95073" w:rsidRDefault="00D95073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</w:t>
            </w:r>
          </w:p>
        </w:tc>
      </w:tr>
      <w:tr w:rsidR="00D95073" w:rsidRPr="004D0406" w:rsidTr="00D95073">
        <w:tc>
          <w:tcPr>
            <w:tcW w:w="6487" w:type="dxa"/>
          </w:tcPr>
          <w:p w:rsidR="00D95073" w:rsidRPr="00A675E8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педагогах</w:t>
            </w:r>
          </w:p>
        </w:tc>
        <w:tc>
          <w:tcPr>
            <w:tcW w:w="8867" w:type="dxa"/>
          </w:tcPr>
          <w:p w:rsidR="00A675E8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Преподаватель: 1</w:t>
            </w:r>
          </w:p>
          <w:p w:rsidR="00D95073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Преподавателем является </w:t>
            </w:r>
            <w:r w:rsidR="00355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Сергеев Михаил Александрович</w:t>
            </w:r>
          </w:p>
          <w:p w:rsidR="00A675E8" w:rsidRDefault="00355CEB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Стаж: 12</w:t>
            </w:r>
            <w:r w:rsidR="00A675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  <w:p w:rsidR="00A675E8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образования: высшее</w:t>
            </w:r>
          </w:p>
          <w:p w:rsidR="00A675E8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квалификации: </w:t>
            </w:r>
            <w:r w:rsidR="00355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квалификационная категория</w:t>
            </w:r>
          </w:p>
          <w:p w:rsidR="00A675E8" w:rsidRPr="00A675E8" w:rsidRDefault="00A675E8" w:rsidP="005E023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5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с детьми по программе «</w:t>
            </w:r>
            <w:r w:rsidR="005E02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Юнармеец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освоение программы, обеспечение безопасности обучающихся. </w:t>
            </w:r>
          </w:p>
        </w:tc>
      </w:tr>
      <w:tr w:rsidR="00D95073" w:rsidTr="00D95073">
        <w:tc>
          <w:tcPr>
            <w:tcW w:w="6487" w:type="dxa"/>
          </w:tcPr>
          <w:p w:rsidR="00D95073" w:rsidRPr="00A675E8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5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Вспомогательный персонал</w:t>
            </w:r>
          </w:p>
        </w:tc>
        <w:tc>
          <w:tcPr>
            <w:tcW w:w="8867" w:type="dxa"/>
          </w:tcPr>
          <w:p w:rsidR="00D95073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D95073" w:rsidTr="00D95073">
        <w:tc>
          <w:tcPr>
            <w:tcW w:w="6487" w:type="dxa"/>
          </w:tcPr>
          <w:p w:rsidR="00D95073" w:rsidRPr="00A675E8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5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Обслуживающий персонал</w:t>
            </w:r>
          </w:p>
        </w:tc>
        <w:tc>
          <w:tcPr>
            <w:tcW w:w="8867" w:type="dxa"/>
          </w:tcPr>
          <w:p w:rsidR="00D95073" w:rsidRDefault="00A675E8" w:rsidP="00E831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D95073" w:rsidRDefault="00D95073" w:rsidP="00E8314E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852E6" w:rsidRDefault="00A852E6" w:rsidP="00CC31D2">
      <w:pPr>
        <w:widowControl/>
        <w:tabs>
          <w:tab w:val="left" w:pos="709"/>
        </w:tabs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675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Материально- техническое обеспечение программы:</w:t>
      </w:r>
    </w:p>
    <w:p w:rsidR="00A675E8" w:rsidRDefault="00A675E8" w:rsidP="00A675E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98"/>
        <w:gridCol w:w="6126"/>
      </w:tblGrid>
      <w:tr w:rsidR="00A675E8" w:rsidTr="007C6395">
        <w:tc>
          <w:tcPr>
            <w:tcW w:w="6487" w:type="dxa"/>
          </w:tcPr>
          <w:p w:rsid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8867" w:type="dxa"/>
          </w:tcPr>
          <w:p w:rsid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</w:t>
            </w:r>
          </w:p>
        </w:tc>
      </w:tr>
      <w:tr w:rsidR="00A675E8" w:rsidRPr="004D0406" w:rsidTr="007C6395">
        <w:tc>
          <w:tcPr>
            <w:tcW w:w="6487" w:type="dxa"/>
          </w:tcPr>
          <w:p w:rsidR="00A675E8" w:rsidRP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</w:t>
            </w:r>
          </w:p>
        </w:tc>
        <w:tc>
          <w:tcPr>
            <w:tcW w:w="8867" w:type="dxa"/>
          </w:tcPr>
          <w:p w:rsidR="00A675E8" w:rsidRPr="00A675E8" w:rsidRDefault="00A675E8" w:rsidP="00A675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Светлое и просторное помещение</w:t>
            </w:r>
          </w:p>
          <w:p w:rsidR="00A675E8" w:rsidRP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5,5 Х 6,5 м</w:t>
            </w:r>
          </w:p>
        </w:tc>
      </w:tr>
      <w:tr w:rsidR="00A675E8" w:rsidRPr="005E0237" w:rsidTr="007C6395">
        <w:tc>
          <w:tcPr>
            <w:tcW w:w="6487" w:type="dxa"/>
          </w:tcPr>
          <w:p w:rsid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Учебное оборудование</w:t>
            </w:r>
          </w:p>
        </w:tc>
        <w:tc>
          <w:tcPr>
            <w:tcW w:w="8867" w:type="dxa"/>
          </w:tcPr>
          <w:p w:rsidR="00A675E8" w:rsidRPr="00980A70" w:rsidRDefault="00A675E8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Большие столы (15 штук)</w:t>
            </w:r>
          </w:p>
          <w:p w:rsidR="00A675E8" w:rsidRPr="00980A70" w:rsidRDefault="00A675E8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Стулья (</w:t>
            </w:r>
            <w:r w:rsidRPr="00F00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штук)</w:t>
            </w:r>
          </w:p>
          <w:p w:rsidR="00A675E8" w:rsidRPr="00980A70" w:rsidRDefault="00A675E8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Компьютер</w:t>
            </w:r>
          </w:p>
          <w:p w:rsidR="00A675E8" w:rsidRPr="00980A70" w:rsidRDefault="00A675E8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Мультимедийный проектор</w:t>
            </w:r>
          </w:p>
          <w:p w:rsidR="00A675E8" w:rsidRPr="00980A70" w:rsidRDefault="00A675E8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ё</w:t>
            </w: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мные шторы</w:t>
            </w:r>
          </w:p>
          <w:p w:rsidR="00A675E8" w:rsidRPr="00980A70" w:rsidRDefault="00A675E8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Магнитная доска, набор магнитов</w:t>
            </w:r>
          </w:p>
          <w:p w:rsidR="00A675E8" w:rsidRPr="00F008D4" w:rsidRDefault="00A675E8" w:rsidP="00425613">
            <w:pPr>
              <w:pStyle w:val="a5"/>
              <w:widowControl/>
              <w:tabs>
                <w:tab w:val="left" w:pos="142"/>
              </w:tabs>
              <w:ind w:left="72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Фотоаппар</w:t>
            </w:r>
            <w:r w:rsidRPr="00F008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</w:t>
            </w:r>
          </w:p>
          <w:p w:rsidR="005E0237" w:rsidRPr="00980A70" w:rsidRDefault="00A675E8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02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E0237"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Компасы, топографические карты</w:t>
            </w:r>
          </w:p>
          <w:p w:rsidR="005E0237" w:rsidRPr="00980A70" w:rsidRDefault="005E0237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Макет АК 74</w:t>
            </w:r>
          </w:p>
          <w:p w:rsidR="005E0237" w:rsidRPr="00980A70" w:rsidRDefault="005E0237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ОЗК</w:t>
            </w:r>
          </w:p>
          <w:p w:rsidR="005E0237" w:rsidRPr="00980A70" w:rsidRDefault="005E0237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Противогазы ГП-5, ГП-7</w:t>
            </w:r>
          </w:p>
          <w:p w:rsidR="005E0237" w:rsidRPr="00980A70" w:rsidRDefault="005E0237" w:rsidP="00425613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A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Палатка</w:t>
            </w:r>
          </w:p>
          <w:p w:rsidR="00425613" w:rsidRDefault="005E0237" w:rsidP="00425613">
            <w:pPr>
              <w:widowControl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2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Тренажеры для оказания первой помощи</w:t>
            </w:r>
            <w:r w:rsidR="00A675E8" w:rsidRPr="005E02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:rsidR="00425613" w:rsidRPr="00425613" w:rsidRDefault="00425613" w:rsidP="00425613">
            <w:pPr>
              <w:widowControl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Прибор дозиметрического контроля ДП-5В</w:t>
            </w:r>
          </w:p>
          <w:p w:rsidR="00425613" w:rsidRPr="00425613" w:rsidRDefault="00425613" w:rsidP="00425613">
            <w:pPr>
              <w:widowControl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Санитарная сумка</w:t>
            </w:r>
          </w:p>
          <w:p w:rsidR="00425613" w:rsidRPr="00425613" w:rsidRDefault="00425613" w:rsidP="00425613">
            <w:pPr>
              <w:widowControl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Винтовки пневматические</w:t>
            </w:r>
          </w:p>
          <w:p w:rsidR="00425613" w:rsidRPr="00425613" w:rsidRDefault="00425613" w:rsidP="00425613">
            <w:pPr>
              <w:widowControl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Пистолет пневматический</w:t>
            </w:r>
          </w:p>
          <w:p w:rsidR="00A675E8" w:rsidRPr="00425613" w:rsidRDefault="00425613" w:rsidP="00425613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  <w:r w:rsidR="00A675E8" w:rsidRPr="005E02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675E8"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Носилки</w:t>
            </w:r>
            <w:r w:rsidR="00A675E8"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A675E8" w:rsidRPr="00A675E8" w:rsidRDefault="00A675E8" w:rsidP="00A675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A675E8" w:rsidRDefault="00A675E8" w:rsidP="00A675E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Учебно- метод</w:t>
      </w:r>
      <w:r w:rsidRPr="00A675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ическое обеспечение программы:</w:t>
      </w:r>
    </w:p>
    <w:p w:rsidR="00A675E8" w:rsidRDefault="00A675E8" w:rsidP="00A675E8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28"/>
        <w:gridCol w:w="6196"/>
      </w:tblGrid>
      <w:tr w:rsidR="00A675E8" w:rsidTr="007C6395">
        <w:tc>
          <w:tcPr>
            <w:tcW w:w="6487" w:type="dxa"/>
          </w:tcPr>
          <w:p w:rsid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8867" w:type="dxa"/>
          </w:tcPr>
          <w:p w:rsid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</w:t>
            </w:r>
          </w:p>
        </w:tc>
      </w:tr>
      <w:tr w:rsidR="00A675E8" w:rsidRPr="004D0406" w:rsidTr="007C6395">
        <w:tc>
          <w:tcPr>
            <w:tcW w:w="6487" w:type="dxa"/>
          </w:tcPr>
          <w:p w:rsidR="00A675E8" w:rsidRP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и наглядные средства</w:t>
            </w:r>
          </w:p>
        </w:tc>
        <w:tc>
          <w:tcPr>
            <w:tcW w:w="8867" w:type="dxa"/>
          </w:tcPr>
          <w:p w:rsidR="00425613" w:rsidRPr="00425613" w:rsidRDefault="00425613" w:rsidP="00425613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«На службе Отечеству»</w:t>
            </w:r>
          </w:p>
          <w:p w:rsidR="00425613" w:rsidRPr="00425613" w:rsidRDefault="00425613" w:rsidP="00425613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«Боевые самолеты и вертолеты».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«Военная форма одежды».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«Ордена и медали».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«Гражданская оборона».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«Виды повязок».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«Коллективные и индивидуальные средства защиты».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«Оружие массового поражения».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Комплект плакатов «Действия в очаге массового поражения».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«Первая помощь при ранениях и травмах».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 – угроза обществу.</w:t>
            </w:r>
          </w:p>
          <w:p w:rsidR="00425613" w:rsidRPr="00425613" w:rsidRDefault="00425613" w:rsidP="00425613">
            <w:pPr>
              <w:widowControl/>
              <w:ind w:lef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плакатов «Терроризм».</w:t>
            </w:r>
          </w:p>
          <w:p w:rsidR="00A675E8" w:rsidRPr="00425613" w:rsidRDefault="00425613" w:rsidP="0042561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425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медицинская помощь в чрезвычайных ситуациях</w:t>
            </w:r>
          </w:p>
        </w:tc>
      </w:tr>
      <w:tr w:rsidR="00A675E8" w:rsidRPr="004D0406" w:rsidTr="007C6395">
        <w:tc>
          <w:tcPr>
            <w:tcW w:w="6487" w:type="dxa"/>
          </w:tcPr>
          <w:p w:rsidR="00A675E8" w:rsidRDefault="00A675E8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Расходные материалы</w:t>
            </w:r>
          </w:p>
        </w:tc>
        <w:tc>
          <w:tcPr>
            <w:tcW w:w="8867" w:type="dxa"/>
          </w:tcPr>
          <w:p w:rsidR="00A675E8" w:rsidRDefault="007C6395" w:rsidP="007C639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Макеты шин для отработки навыков первой помощи;</w:t>
            </w:r>
          </w:p>
          <w:p w:rsidR="007C6395" w:rsidRDefault="007C6395" w:rsidP="007C6395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бинты;</w:t>
            </w:r>
          </w:p>
          <w:p w:rsidR="00A675E8" w:rsidRPr="00A675E8" w:rsidRDefault="007C6395" w:rsidP="00CC31D2">
            <w:pPr>
              <w:widowControl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Средства ИЗО (краски, мелки, фломастеры, бумага А3 и А4 для творческих элементов работы., наборы изобразительного искусства (6), аптечки первой помощи  (6)</w:t>
            </w:r>
            <w:r w:rsidR="00A675E8" w:rsidRPr="00A852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</w:t>
            </w:r>
          </w:p>
        </w:tc>
      </w:tr>
    </w:tbl>
    <w:p w:rsidR="007C6395" w:rsidRDefault="007C6395" w:rsidP="007C6395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51FD" w:rsidRDefault="00FE51FD" w:rsidP="007C6395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6395" w:rsidRDefault="007C6395" w:rsidP="001B5541">
      <w:pPr>
        <w:shd w:val="clear" w:color="auto" w:fill="FFFFFF"/>
        <w:tabs>
          <w:tab w:val="left" w:pos="709"/>
        </w:tabs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4. О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ценка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7C6395" w:rsidRPr="00E027CA" w:rsidRDefault="007C6395" w:rsidP="007C6395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7995"/>
      </w:tblGrid>
      <w:tr w:rsidR="007C6395" w:rsidTr="0096133B">
        <w:tc>
          <w:tcPr>
            <w:tcW w:w="3652" w:type="dxa"/>
          </w:tcPr>
          <w:p w:rsidR="007C6395" w:rsidRDefault="007C6395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Элемент</w:t>
            </w:r>
          </w:p>
        </w:tc>
        <w:tc>
          <w:tcPr>
            <w:tcW w:w="10915" w:type="dxa"/>
          </w:tcPr>
          <w:p w:rsidR="007C6395" w:rsidRDefault="007C6395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</w:t>
            </w:r>
          </w:p>
        </w:tc>
      </w:tr>
      <w:tr w:rsidR="00FE51FD" w:rsidRPr="004D0406" w:rsidTr="0096133B">
        <w:trPr>
          <w:trHeight w:val="3537"/>
        </w:trPr>
        <w:tc>
          <w:tcPr>
            <w:tcW w:w="3652" w:type="dxa"/>
          </w:tcPr>
          <w:p w:rsidR="00FE51FD" w:rsidRPr="00FE51FD" w:rsidRDefault="00FE51FD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контр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</w:t>
            </w:r>
          </w:p>
        </w:tc>
        <w:tc>
          <w:tcPr>
            <w:tcW w:w="10915" w:type="dxa"/>
          </w:tcPr>
          <w:p w:rsidR="00FE51FD" w:rsidRPr="00FE51FD" w:rsidRDefault="00FE51FD" w:rsidP="008665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контроля следующие в соответствии с заявленными в учебном плане:</w:t>
            </w:r>
          </w:p>
          <w:p w:rsidR="00FE51FD" w:rsidRPr="00FE51FD" w:rsidRDefault="00FE51FD" w:rsidP="0086656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FE51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Формы промежуточной аттестации и контроля:</w:t>
            </w:r>
          </w:p>
          <w:p w:rsidR="004B705A" w:rsidRPr="004B705A" w:rsidRDefault="004B705A" w:rsidP="004B705A">
            <w:pPr>
              <w:ind w:left="-426" w:right="-1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выяснения   результатов образовательного процесса и его влияния на развитие учащихся используются различные    виды контроля. Контроль в объединении «Юнармия» несёт проверочную,  обучающую, воспитательную и организующую  и коррекционные функции и   делится на :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1"/>
              </w:numPr>
              <w:suppressLineNumbers/>
              <w:shd w:val="clear" w:color="auto" w:fill="FFFFFF"/>
              <w:ind w:left="-142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входной,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1"/>
              </w:numPr>
              <w:suppressLineNumbers/>
              <w:shd w:val="clear" w:color="auto" w:fill="FFFFFF"/>
              <w:ind w:left="-142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промежуточный, 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1"/>
              </w:numPr>
              <w:suppressLineNumbers/>
              <w:shd w:val="clear" w:color="auto" w:fill="FFFFFF"/>
              <w:ind w:left="-142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итоговый.</w:t>
            </w:r>
          </w:p>
          <w:p w:rsidR="004B705A" w:rsidRDefault="004B705A" w:rsidP="004B705A">
            <w:pPr>
              <w:pStyle w:val="a5"/>
              <w:suppressLineNumbers/>
              <w:shd w:val="clear" w:color="auto" w:fill="FFFFFF"/>
              <w:ind w:left="-142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Входной контроль</w:t>
            </w: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проводится в виде беседы  с учащимися с целью  предварительной оценки  знаний, умений пользоваться инструментами, </w:t>
            </w: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оценки развитости его качеств и способностей для выбора эффективных средств и методов обучения.</w:t>
            </w:r>
          </w:p>
          <w:p w:rsidR="004B705A" w:rsidRPr="004B705A" w:rsidRDefault="004B705A" w:rsidP="004B705A">
            <w:pPr>
              <w:suppressLineNumbers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Текущий контроль</w:t>
            </w: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знаний  и умений проходит в виде 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соревнований внутри ОУ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тестирования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 работ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 наблюдение за деятельностью детей</w:t>
            </w:r>
          </w:p>
          <w:p w:rsidR="004B705A" w:rsidRPr="004B705A" w:rsidRDefault="004B705A" w:rsidP="004B705A">
            <w:pPr>
              <w:pStyle w:val="a5"/>
              <w:suppressLineNumbers/>
              <w:ind w:left="0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Промежуточный  контроль</w:t>
            </w: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проходит по окончании 1 полугодия и проводится в виде 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соревнований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тестирования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викторины</w:t>
            </w:r>
          </w:p>
          <w:p w:rsidR="004B705A" w:rsidRPr="004B705A" w:rsidRDefault="004B705A" w:rsidP="00F70C08">
            <w:pPr>
              <w:pStyle w:val="a5"/>
              <w:widowControl/>
              <w:numPr>
                <w:ilvl w:val="0"/>
                <w:numId w:val="12"/>
              </w:numPr>
              <w:suppressLineNumbers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 проектов</w:t>
            </w:r>
          </w:p>
          <w:p w:rsidR="004B705A" w:rsidRPr="004B705A" w:rsidRDefault="004B705A" w:rsidP="004B705A">
            <w:pPr>
              <w:ind w:left="-142" w:right="-1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учащиеся  принимают участие  в  соревнованиях по военно-патри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B7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тической направленности муниципального, областного, межрегионального уровней, на которых  чётко проявляются сформированные умения и навыки.</w:t>
            </w:r>
          </w:p>
          <w:p w:rsidR="004B705A" w:rsidRPr="004B705A" w:rsidRDefault="004B705A" w:rsidP="004B705A">
            <w:pPr>
              <w:pStyle w:val="a5"/>
              <w:suppressLineNumbers/>
              <w:shd w:val="clear" w:color="auto" w:fill="FFFFFF"/>
              <w:ind w:left="-142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проходит в мае, в период 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спартакиады допризывной молодежи</w:t>
            </w:r>
            <w:r w:rsidRPr="004B7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военно-спортивной игры «Победа»</w:t>
            </w:r>
            <w:r w:rsidRPr="004B7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 учащиеся проявляют все полученные знания, умения и навыки.</w:t>
            </w:r>
          </w:p>
          <w:p w:rsidR="00FE51FD" w:rsidRPr="00F008D4" w:rsidRDefault="00FE51FD" w:rsidP="004B705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6133B" w:rsidRPr="00036150" w:rsidTr="0096133B">
        <w:trPr>
          <w:trHeight w:val="3537"/>
        </w:trPr>
        <w:tc>
          <w:tcPr>
            <w:tcW w:w="3652" w:type="dxa"/>
          </w:tcPr>
          <w:p w:rsidR="0096133B" w:rsidRPr="00FE51FD" w:rsidRDefault="0096133B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Оценочные материалы</w:t>
            </w:r>
          </w:p>
        </w:tc>
        <w:tc>
          <w:tcPr>
            <w:tcW w:w="10915" w:type="dxa"/>
          </w:tcPr>
          <w:p w:rsidR="0096133B" w:rsidRPr="00FE51FD" w:rsidRDefault="0096133B" w:rsidP="0096133B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bookmarkStart w:id="4" w:name="_Toc507412300"/>
            <w:r w:rsidRPr="00FE51F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Перечень контрольно- измерительных материалов, позволяющих определить достижение  учащимися планируемых результатов  дополнительной общеразвивающей программы:</w:t>
            </w:r>
            <w:bookmarkEnd w:id="4"/>
          </w:p>
          <w:p w:rsidR="0096133B" w:rsidRPr="004B705A" w:rsidRDefault="004B705A" w:rsidP="00F70C08">
            <w:pPr>
              <w:pStyle w:val="a5"/>
              <w:numPr>
                <w:ilvl w:val="1"/>
                <w:numId w:val="1"/>
              </w:num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военно-исторические викторины;</w:t>
            </w:r>
          </w:p>
          <w:p w:rsidR="004B705A" w:rsidRPr="004B705A" w:rsidRDefault="004B705A" w:rsidP="00F70C08">
            <w:pPr>
              <w:pStyle w:val="a5"/>
              <w:numPr>
                <w:ilvl w:val="1"/>
                <w:numId w:val="1"/>
              </w:num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на знание основ военной службы;</w:t>
            </w:r>
          </w:p>
          <w:p w:rsidR="004B705A" w:rsidRPr="004B705A" w:rsidRDefault="004B705A" w:rsidP="00F70C08">
            <w:pPr>
              <w:pStyle w:val="a5"/>
              <w:numPr>
                <w:ilvl w:val="1"/>
                <w:numId w:val="1"/>
              </w:num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военно-спортивные игры;</w:t>
            </w:r>
          </w:p>
          <w:p w:rsidR="0096133B" w:rsidRPr="00F008D4" w:rsidRDefault="0096133B" w:rsidP="00F70C08">
            <w:pPr>
              <w:pStyle w:val="a5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соревнования;</w:t>
            </w:r>
          </w:p>
          <w:p w:rsidR="0096133B" w:rsidRPr="00F008D4" w:rsidRDefault="0096133B" w:rsidP="00F70C08">
            <w:pPr>
              <w:pStyle w:val="a5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конкурсы;</w:t>
            </w:r>
          </w:p>
          <w:p w:rsidR="0096133B" w:rsidRPr="00F008D4" w:rsidRDefault="0096133B" w:rsidP="00F70C08">
            <w:pPr>
              <w:pStyle w:val="a5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</w:t>
            </w:r>
            <w:r w:rsidRPr="00F008D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стол;</w:t>
            </w:r>
          </w:p>
          <w:p w:rsidR="0096133B" w:rsidRPr="00F008D4" w:rsidRDefault="0096133B" w:rsidP="00F70C08">
            <w:pPr>
              <w:pStyle w:val="a5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</w:t>
            </w:r>
            <w:r w:rsidRPr="00F008D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рисунков;</w:t>
            </w:r>
          </w:p>
          <w:p w:rsidR="0096133B" w:rsidRPr="00F008D4" w:rsidRDefault="0096133B" w:rsidP="00F70C08">
            <w:pPr>
              <w:pStyle w:val="a5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</w:t>
            </w:r>
            <w:r w:rsidRPr="00F008D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B7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плакатов.</w:t>
            </w:r>
          </w:p>
          <w:p w:rsidR="0096133B" w:rsidRPr="00FE51FD" w:rsidRDefault="0096133B" w:rsidP="0096133B">
            <w:pPr>
              <w:tabs>
                <w:tab w:val="left" w:pos="709"/>
              </w:tabs>
              <w:ind w:right="17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Критерии зачёта/незачёта.</w:t>
            </w:r>
          </w:p>
          <w:p w:rsidR="0096133B" w:rsidRPr="00F008D4" w:rsidRDefault="0096133B" w:rsidP="0096133B">
            <w:pPr>
              <w:pStyle w:val="a3"/>
              <w:tabs>
                <w:tab w:val="left" w:pos="709"/>
              </w:tabs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</w:t>
            </w:r>
            <w:r w:rsidRPr="00F008D4">
              <w:rPr>
                <w:rFonts w:ascii="Times New Roman" w:hAnsi="Times New Roman" w:cs="Times New Roman"/>
                <w:lang w:val="ru-RU"/>
              </w:rPr>
              <w:t>Баллы выставляются каждому обучающемуся по пятибалльной шкале по каждому показанию. Все баллы суммируются, и вычисляется среднеарифметический балл, которые заносятся в графу «Итог освоения программы в баллах».</w:t>
            </w:r>
          </w:p>
          <w:p w:rsidR="0096133B" w:rsidRPr="00F008D4" w:rsidRDefault="0096133B" w:rsidP="0096133B">
            <w:pPr>
              <w:pStyle w:val="a3"/>
              <w:ind w:right="2407"/>
              <w:rPr>
                <w:rFonts w:ascii="Times New Roman" w:hAnsi="Times New Roman" w:cs="Times New Roman"/>
                <w:lang w:val="ru-RU"/>
              </w:rPr>
            </w:pPr>
            <w:r w:rsidRPr="00F008D4">
              <w:rPr>
                <w:rFonts w:ascii="Times New Roman" w:hAnsi="Times New Roman" w:cs="Times New Roman"/>
                <w:lang w:val="ru-RU"/>
              </w:rPr>
              <w:t>Уровень освоения программы выставляется по следующей шкале: Если средний арифметический балл обучающегося составил:</w:t>
            </w:r>
          </w:p>
          <w:p w:rsidR="0096133B" w:rsidRPr="00FE7E52" w:rsidRDefault="0096133B" w:rsidP="0096133B">
            <w:pPr>
              <w:pStyle w:val="11"/>
              <w:ind w:left="0" w:right="5673"/>
              <w:rPr>
                <w:rFonts w:ascii="Times New Roman" w:hAnsi="Times New Roman" w:cs="Times New Roman"/>
                <w:b w:val="0"/>
                <w:u w:val="none"/>
                <w:lang w:val="ru-RU"/>
              </w:rPr>
            </w:pPr>
            <w:bookmarkStart w:id="5" w:name="_Toc507412302"/>
            <w:r w:rsidRPr="00FE7E52">
              <w:rPr>
                <w:rFonts w:ascii="Times New Roman" w:hAnsi="Times New Roman" w:cs="Times New Roman"/>
                <w:b w:val="0"/>
                <w:u w:val="none"/>
                <w:lang w:val="ru-RU"/>
              </w:rPr>
              <w:t>от 1 до 2,5 – уровень низкий</w:t>
            </w:r>
            <w:bookmarkEnd w:id="5"/>
            <w:r w:rsidRPr="00FE7E52">
              <w:rPr>
                <w:rFonts w:ascii="Times New Roman" w:hAnsi="Times New Roman" w:cs="Times New Roman"/>
                <w:b w:val="0"/>
                <w:u w:val="none"/>
                <w:lang w:val="ru-RU"/>
              </w:rPr>
              <w:t xml:space="preserve"> </w:t>
            </w:r>
          </w:p>
          <w:p w:rsidR="0096133B" w:rsidRPr="00FE7E52" w:rsidRDefault="0096133B" w:rsidP="0096133B">
            <w:pPr>
              <w:pStyle w:val="11"/>
              <w:ind w:left="0" w:right="5673"/>
              <w:rPr>
                <w:rFonts w:ascii="Times New Roman" w:hAnsi="Times New Roman" w:cs="Times New Roman"/>
                <w:b w:val="0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u w:val="none"/>
                <w:lang w:val="ru-RU"/>
              </w:rPr>
              <w:t xml:space="preserve"> </w:t>
            </w:r>
            <w:bookmarkStart w:id="6" w:name="_Toc507412303"/>
            <w:r w:rsidRPr="00FE7E52">
              <w:rPr>
                <w:rFonts w:ascii="Times New Roman" w:hAnsi="Times New Roman" w:cs="Times New Roman"/>
                <w:b w:val="0"/>
                <w:u w:val="none"/>
                <w:lang w:val="ru-RU"/>
              </w:rPr>
              <w:t>от 2,6 до 4 – уровень средний</w:t>
            </w:r>
            <w:bookmarkEnd w:id="6"/>
            <w:r w:rsidRPr="00FE7E52">
              <w:rPr>
                <w:rFonts w:ascii="Times New Roman" w:hAnsi="Times New Roman" w:cs="Times New Roman"/>
                <w:b w:val="0"/>
                <w:u w:val="none"/>
                <w:lang w:val="ru-RU"/>
              </w:rPr>
              <w:t xml:space="preserve"> </w:t>
            </w:r>
          </w:p>
          <w:p w:rsidR="0096133B" w:rsidRDefault="0096133B" w:rsidP="0096133B">
            <w:pPr>
              <w:pStyle w:val="11"/>
              <w:ind w:left="0" w:right="5673"/>
              <w:rPr>
                <w:rFonts w:ascii="Times New Roman" w:hAnsi="Times New Roman" w:cs="Times New Roman"/>
                <w:b w:val="0"/>
                <w:u w:val="none"/>
                <w:lang w:val="ru-RU"/>
              </w:rPr>
            </w:pPr>
            <w:bookmarkStart w:id="7" w:name="_Toc507412304"/>
            <w:r w:rsidRPr="00FE7E52">
              <w:rPr>
                <w:rFonts w:ascii="Times New Roman" w:hAnsi="Times New Roman" w:cs="Times New Roman"/>
                <w:b w:val="0"/>
                <w:u w:val="none"/>
                <w:lang w:val="ru-RU"/>
              </w:rPr>
              <w:t>от  4,1 до 5 – уровень высокий</w:t>
            </w:r>
            <w:bookmarkEnd w:id="7"/>
          </w:p>
          <w:p w:rsidR="0096133B" w:rsidRPr="00FE7E52" w:rsidRDefault="0096133B" w:rsidP="0096133B">
            <w:pPr>
              <w:pStyle w:val="11"/>
              <w:ind w:right="5673"/>
              <w:rPr>
                <w:rFonts w:ascii="Times New Roman" w:hAnsi="Times New Roman" w:cs="Times New Roman"/>
                <w:b w:val="0"/>
                <w:u w:val="none"/>
                <w:lang w:val="ru-RU"/>
              </w:rPr>
            </w:pPr>
          </w:p>
          <w:p w:rsidR="0096133B" w:rsidRDefault="0096133B" w:rsidP="004B705A">
            <w:pPr>
              <w:pStyle w:val="a3"/>
              <w:ind w:left="106" w:right="756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E51FD" w:rsidRPr="004D0406" w:rsidTr="0096133B">
        <w:trPr>
          <w:trHeight w:val="1396"/>
        </w:trPr>
        <w:tc>
          <w:tcPr>
            <w:tcW w:w="3652" w:type="dxa"/>
          </w:tcPr>
          <w:p w:rsidR="0096133B" w:rsidRPr="008D1788" w:rsidRDefault="0096133B" w:rsidP="0096133B">
            <w:pPr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7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Ожидаемый результат</w:t>
            </w:r>
          </w:p>
          <w:p w:rsidR="00FE51FD" w:rsidRPr="00FE51FD" w:rsidRDefault="00FE51FD" w:rsidP="007C63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15" w:type="dxa"/>
          </w:tcPr>
          <w:p w:rsidR="00FE51FD" w:rsidRDefault="0096133B" w:rsidP="00E73833">
            <w:pPr>
              <w:pStyle w:val="a3"/>
              <w:ind w:left="106" w:right="756"/>
              <w:rPr>
                <w:rFonts w:ascii="Times New Roman" w:hAnsi="Times New Roman" w:cs="Times New Roman"/>
                <w:lang w:val="ru-RU"/>
              </w:rPr>
            </w:pPr>
            <w:r w:rsidRPr="0096133B">
              <w:rPr>
                <w:rFonts w:ascii="Times New Roman" w:hAnsi="Times New Roman" w:cs="Times New Roman"/>
                <w:b/>
                <w:bCs/>
                <w:lang w:val="ru-RU"/>
              </w:rPr>
              <w:t>Результат освоения программы</w:t>
            </w:r>
            <w:r w:rsidR="00E7383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E73833" w:rsidRPr="00E73833">
              <w:rPr>
                <w:rFonts w:ascii="Times New Roman" w:hAnsi="Times New Roman" w:cs="Times New Roman"/>
                <w:bCs/>
                <w:lang w:val="ru-RU"/>
              </w:rPr>
              <w:t>Занятия в кружке</w:t>
            </w:r>
            <w:r w:rsidRPr="00F008D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E73833">
              <w:rPr>
                <w:rFonts w:ascii="Times New Roman" w:eastAsia="Times New Roman" w:hAnsi="Times New Roman" w:cs="Times New Roman"/>
                <w:lang w:val="ru-RU" w:eastAsia="ru-RU"/>
              </w:rPr>
              <w:t>позволя</w:t>
            </w:r>
            <w:r w:rsidR="00E73833" w:rsidRPr="00036150">
              <w:rPr>
                <w:rFonts w:ascii="Times New Roman" w:eastAsia="Times New Roman" w:hAnsi="Times New Roman" w:cs="Times New Roman"/>
                <w:lang w:val="ru-RU" w:eastAsia="ru-RU"/>
              </w:rPr>
              <w:t>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</w:t>
            </w:r>
          </w:p>
        </w:tc>
      </w:tr>
    </w:tbl>
    <w:p w:rsidR="00A675E8" w:rsidRPr="00F008D4" w:rsidRDefault="00A675E8" w:rsidP="00FE51FD">
      <w:pPr>
        <w:widowControl/>
        <w:tabs>
          <w:tab w:val="left" w:pos="709"/>
        </w:tabs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sectPr w:rsidR="00A675E8" w:rsidRPr="00F008D4" w:rsidSect="004D0406">
      <w:footerReference w:type="default" r:id="rId8"/>
      <w:pgSz w:w="11910" w:h="16840"/>
      <w:pgMar w:top="851" w:right="851" w:bottom="851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30" w:rsidRDefault="00713930" w:rsidP="00A4384C">
      <w:r>
        <w:separator/>
      </w:r>
    </w:p>
  </w:endnote>
  <w:endnote w:type="continuationSeparator" w:id="0">
    <w:p w:rsidR="00713930" w:rsidRDefault="00713930" w:rsidP="00A4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3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0406" w:rsidRPr="008177DA" w:rsidRDefault="004D0406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17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77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17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F3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17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0406" w:rsidRPr="00F83ABA" w:rsidRDefault="004D0406" w:rsidP="00F83ABA">
    <w:pPr>
      <w:pStyle w:val="af"/>
      <w:jc w:val="right"/>
      <w:rPr>
        <w:rFonts w:ascii="Times New Roman" w:hAnsi="Times New Roman" w:cs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30" w:rsidRDefault="00713930" w:rsidP="00A4384C">
      <w:r>
        <w:separator/>
      </w:r>
    </w:p>
  </w:footnote>
  <w:footnote w:type="continuationSeparator" w:id="0">
    <w:p w:rsidR="00713930" w:rsidRDefault="00713930" w:rsidP="00A4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C5FBC"/>
    <w:multiLevelType w:val="multilevel"/>
    <w:tmpl w:val="E420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D49AA"/>
    <w:multiLevelType w:val="multilevel"/>
    <w:tmpl w:val="710A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90EAA"/>
    <w:multiLevelType w:val="multilevel"/>
    <w:tmpl w:val="623C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338B6"/>
    <w:multiLevelType w:val="multilevel"/>
    <w:tmpl w:val="C7BA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7250D"/>
    <w:multiLevelType w:val="hybridMultilevel"/>
    <w:tmpl w:val="3EA80FEC"/>
    <w:lvl w:ilvl="0" w:tplc="9C8A07F0">
      <w:numFmt w:val="bullet"/>
      <w:lvlText w:val="-"/>
      <w:lvlJc w:val="left"/>
      <w:pPr>
        <w:ind w:left="106" w:hanging="13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w w:val="99"/>
      </w:rPr>
    </w:lvl>
    <w:lvl w:ilvl="2" w:tplc="6F6CDC28">
      <w:numFmt w:val="bullet"/>
      <w:lvlText w:val="•"/>
      <w:lvlJc w:val="left"/>
      <w:pPr>
        <w:ind w:left="4080" w:hanging="360"/>
      </w:pPr>
      <w:rPr>
        <w:rFonts w:hint="default"/>
      </w:rPr>
    </w:lvl>
    <w:lvl w:ilvl="3" w:tplc="A616339C">
      <w:numFmt w:val="bullet"/>
      <w:lvlText w:val="•"/>
      <w:lvlJc w:val="left"/>
      <w:pPr>
        <w:ind w:left="4728" w:hanging="360"/>
      </w:pPr>
      <w:rPr>
        <w:rFonts w:hint="default"/>
      </w:rPr>
    </w:lvl>
    <w:lvl w:ilvl="4" w:tplc="3E2EF972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4BC8AC22">
      <w:numFmt w:val="bullet"/>
      <w:lvlText w:val="•"/>
      <w:lvlJc w:val="left"/>
      <w:pPr>
        <w:ind w:left="6024" w:hanging="360"/>
      </w:pPr>
      <w:rPr>
        <w:rFonts w:hint="default"/>
      </w:rPr>
    </w:lvl>
    <w:lvl w:ilvl="6" w:tplc="16901948"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2A26591C">
      <w:numFmt w:val="bullet"/>
      <w:lvlText w:val="•"/>
      <w:lvlJc w:val="left"/>
      <w:pPr>
        <w:ind w:left="7321" w:hanging="360"/>
      </w:pPr>
      <w:rPr>
        <w:rFonts w:hint="default"/>
      </w:rPr>
    </w:lvl>
    <w:lvl w:ilvl="8" w:tplc="12C67D5A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5" w15:restartNumberingAfterBreak="0">
    <w:nsid w:val="40A66F4D"/>
    <w:multiLevelType w:val="hybridMultilevel"/>
    <w:tmpl w:val="5BBA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26784"/>
    <w:multiLevelType w:val="multilevel"/>
    <w:tmpl w:val="0E86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D59EA"/>
    <w:multiLevelType w:val="hybridMultilevel"/>
    <w:tmpl w:val="4886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B58DD"/>
    <w:multiLevelType w:val="multilevel"/>
    <w:tmpl w:val="CF9C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22505"/>
    <w:multiLevelType w:val="multilevel"/>
    <w:tmpl w:val="B584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80194"/>
    <w:multiLevelType w:val="multilevel"/>
    <w:tmpl w:val="5640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67AA6"/>
    <w:multiLevelType w:val="multilevel"/>
    <w:tmpl w:val="E546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3E6A"/>
    <w:rsid w:val="00002ABE"/>
    <w:rsid w:val="00004A1A"/>
    <w:rsid w:val="00006D88"/>
    <w:rsid w:val="000109EE"/>
    <w:rsid w:val="00012671"/>
    <w:rsid w:val="00024A02"/>
    <w:rsid w:val="0002665E"/>
    <w:rsid w:val="00034F1A"/>
    <w:rsid w:val="00036150"/>
    <w:rsid w:val="000363CB"/>
    <w:rsid w:val="00044606"/>
    <w:rsid w:val="000463DA"/>
    <w:rsid w:val="00055298"/>
    <w:rsid w:val="0005585F"/>
    <w:rsid w:val="00056BE9"/>
    <w:rsid w:val="00057726"/>
    <w:rsid w:val="00057905"/>
    <w:rsid w:val="000605AC"/>
    <w:rsid w:val="00065A3D"/>
    <w:rsid w:val="00067DB0"/>
    <w:rsid w:val="00070921"/>
    <w:rsid w:val="000714F8"/>
    <w:rsid w:val="00076EC5"/>
    <w:rsid w:val="00081ED6"/>
    <w:rsid w:val="00082C5B"/>
    <w:rsid w:val="00085AFB"/>
    <w:rsid w:val="000866F2"/>
    <w:rsid w:val="00086A45"/>
    <w:rsid w:val="00086BAF"/>
    <w:rsid w:val="0009091B"/>
    <w:rsid w:val="00091469"/>
    <w:rsid w:val="00096575"/>
    <w:rsid w:val="000A3384"/>
    <w:rsid w:val="000A355C"/>
    <w:rsid w:val="000A706C"/>
    <w:rsid w:val="000B4CB8"/>
    <w:rsid w:val="000C0302"/>
    <w:rsid w:val="000C1193"/>
    <w:rsid w:val="000C395C"/>
    <w:rsid w:val="000D507A"/>
    <w:rsid w:val="000E0497"/>
    <w:rsid w:val="000E057A"/>
    <w:rsid w:val="000E1170"/>
    <w:rsid w:val="000E5D0D"/>
    <w:rsid w:val="000E7FAD"/>
    <w:rsid w:val="000F2373"/>
    <w:rsid w:val="000F6C9E"/>
    <w:rsid w:val="000F6E55"/>
    <w:rsid w:val="00102988"/>
    <w:rsid w:val="001033B2"/>
    <w:rsid w:val="00107905"/>
    <w:rsid w:val="00117BC0"/>
    <w:rsid w:val="0012169A"/>
    <w:rsid w:val="001257BA"/>
    <w:rsid w:val="001261A5"/>
    <w:rsid w:val="001304BE"/>
    <w:rsid w:val="00135B12"/>
    <w:rsid w:val="00136966"/>
    <w:rsid w:val="0014126B"/>
    <w:rsid w:val="00141B47"/>
    <w:rsid w:val="00141B4C"/>
    <w:rsid w:val="00151A11"/>
    <w:rsid w:val="00154CEB"/>
    <w:rsid w:val="0015612D"/>
    <w:rsid w:val="001601FF"/>
    <w:rsid w:val="00161A85"/>
    <w:rsid w:val="00164F05"/>
    <w:rsid w:val="00165913"/>
    <w:rsid w:val="001719C6"/>
    <w:rsid w:val="00173365"/>
    <w:rsid w:val="00174150"/>
    <w:rsid w:val="001747B0"/>
    <w:rsid w:val="0018061B"/>
    <w:rsid w:val="00180B5A"/>
    <w:rsid w:val="00184A8A"/>
    <w:rsid w:val="00184C21"/>
    <w:rsid w:val="00192078"/>
    <w:rsid w:val="001927CE"/>
    <w:rsid w:val="00192A80"/>
    <w:rsid w:val="00192AC0"/>
    <w:rsid w:val="001945BA"/>
    <w:rsid w:val="00196D2A"/>
    <w:rsid w:val="00197A2D"/>
    <w:rsid w:val="001A0845"/>
    <w:rsid w:val="001A393F"/>
    <w:rsid w:val="001A41CE"/>
    <w:rsid w:val="001A7A80"/>
    <w:rsid w:val="001B1062"/>
    <w:rsid w:val="001B3160"/>
    <w:rsid w:val="001B34E9"/>
    <w:rsid w:val="001B5541"/>
    <w:rsid w:val="001D5194"/>
    <w:rsid w:val="001D7020"/>
    <w:rsid w:val="001E624A"/>
    <w:rsid w:val="001F0BAD"/>
    <w:rsid w:val="001F2290"/>
    <w:rsid w:val="001F2C82"/>
    <w:rsid w:val="001F3C20"/>
    <w:rsid w:val="001F51F5"/>
    <w:rsid w:val="001F562A"/>
    <w:rsid w:val="001F5DB1"/>
    <w:rsid w:val="0020669A"/>
    <w:rsid w:val="002110B9"/>
    <w:rsid w:val="00212332"/>
    <w:rsid w:val="00215A78"/>
    <w:rsid w:val="00217268"/>
    <w:rsid w:val="0022273C"/>
    <w:rsid w:val="002243AB"/>
    <w:rsid w:val="00230086"/>
    <w:rsid w:val="002301AE"/>
    <w:rsid w:val="00231C6B"/>
    <w:rsid w:val="0024119E"/>
    <w:rsid w:val="0024621A"/>
    <w:rsid w:val="00263DEF"/>
    <w:rsid w:val="00264550"/>
    <w:rsid w:val="00267847"/>
    <w:rsid w:val="00273FE3"/>
    <w:rsid w:val="0027661A"/>
    <w:rsid w:val="00281B47"/>
    <w:rsid w:val="0028285C"/>
    <w:rsid w:val="002851A6"/>
    <w:rsid w:val="00287DE6"/>
    <w:rsid w:val="002A3F37"/>
    <w:rsid w:val="002A5B99"/>
    <w:rsid w:val="002A71F5"/>
    <w:rsid w:val="002B02D1"/>
    <w:rsid w:val="002C08D3"/>
    <w:rsid w:val="002C3C5D"/>
    <w:rsid w:val="002C6FAB"/>
    <w:rsid w:val="002D7E47"/>
    <w:rsid w:val="002E1AA6"/>
    <w:rsid w:val="002E5EE0"/>
    <w:rsid w:val="002E6F2D"/>
    <w:rsid w:val="002E7CC8"/>
    <w:rsid w:val="002F21D2"/>
    <w:rsid w:val="002F40E1"/>
    <w:rsid w:val="00304153"/>
    <w:rsid w:val="00305C6F"/>
    <w:rsid w:val="00322583"/>
    <w:rsid w:val="00323112"/>
    <w:rsid w:val="00325776"/>
    <w:rsid w:val="003264E6"/>
    <w:rsid w:val="00334E14"/>
    <w:rsid w:val="00343E5D"/>
    <w:rsid w:val="00343E6A"/>
    <w:rsid w:val="0035303B"/>
    <w:rsid w:val="00355CEB"/>
    <w:rsid w:val="0035730A"/>
    <w:rsid w:val="00360A79"/>
    <w:rsid w:val="00365342"/>
    <w:rsid w:val="0036573E"/>
    <w:rsid w:val="003663A3"/>
    <w:rsid w:val="00374B5D"/>
    <w:rsid w:val="0038680B"/>
    <w:rsid w:val="003873D6"/>
    <w:rsid w:val="003A3648"/>
    <w:rsid w:val="003A3BB0"/>
    <w:rsid w:val="003A44C1"/>
    <w:rsid w:val="003A45B3"/>
    <w:rsid w:val="003A4FF7"/>
    <w:rsid w:val="003A5FF6"/>
    <w:rsid w:val="003A765E"/>
    <w:rsid w:val="003A77F7"/>
    <w:rsid w:val="003B0626"/>
    <w:rsid w:val="003B088D"/>
    <w:rsid w:val="003B20CD"/>
    <w:rsid w:val="003B4434"/>
    <w:rsid w:val="003C6954"/>
    <w:rsid w:val="003D201F"/>
    <w:rsid w:val="003D2843"/>
    <w:rsid w:val="003D5418"/>
    <w:rsid w:val="003D64B3"/>
    <w:rsid w:val="003D77F5"/>
    <w:rsid w:val="003E0A7E"/>
    <w:rsid w:val="003E54DF"/>
    <w:rsid w:val="003E64A7"/>
    <w:rsid w:val="003E7D7B"/>
    <w:rsid w:val="003F01C5"/>
    <w:rsid w:val="003F0B5C"/>
    <w:rsid w:val="003F2132"/>
    <w:rsid w:val="003F4A18"/>
    <w:rsid w:val="004007F3"/>
    <w:rsid w:val="00400833"/>
    <w:rsid w:val="0040297B"/>
    <w:rsid w:val="0040364B"/>
    <w:rsid w:val="00404EE6"/>
    <w:rsid w:val="00410047"/>
    <w:rsid w:val="004109CE"/>
    <w:rsid w:val="00411E81"/>
    <w:rsid w:val="00413A53"/>
    <w:rsid w:val="00414D58"/>
    <w:rsid w:val="00415AAA"/>
    <w:rsid w:val="00417C93"/>
    <w:rsid w:val="004217ED"/>
    <w:rsid w:val="00423351"/>
    <w:rsid w:val="004244E9"/>
    <w:rsid w:val="00425613"/>
    <w:rsid w:val="00427FBC"/>
    <w:rsid w:val="0043377E"/>
    <w:rsid w:val="004358C5"/>
    <w:rsid w:val="004547F6"/>
    <w:rsid w:val="00454F2E"/>
    <w:rsid w:val="0045530C"/>
    <w:rsid w:val="00463815"/>
    <w:rsid w:val="00464490"/>
    <w:rsid w:val="00466EE7"/>
    <w:rsid w:val="00475B84"/>
    <w:rsid w:val="00477B3B"/>
    <w:rsid w:val="004813B5"/>
    <w:rsid w:val="004847A6"/>
    <w:rsid w:val="00496036"/>
    <w:rsid w:val="00496CBB"/>
    <w:rsid w:val="00497616"/>
    <w:rsid w:val="004A0A1A"/>
    <w:rsid w:val="004A23A6"/>
    <w:rsid w:val="004A5679"/>
    <w:rsid w:val="004B085B"/>
    <w:rsid w:val="004B467B"/>
    <w:rsid w:val="004B4D12"/>
    <w:rsid w:val="004B705A"/>
    <w:rsid w:val="004C467E"/>
    <w:rsid w:val="004C52EB"/>
    <w:rsid w:val="004C76A9"/>
    <w:rsid w:val="004D0406"/>
    <w:rsid w:val="004D0604"/>
    <w:rsid w:val="004D27C5"/>
    <w:rsid w:val="004D3A7D"/>
    <w:rsid w:val="004E7AB3"/>
    <w:rsid w:val="004F3A98"/>
    <w:rsid w:val="004F3FB9"/>
    <w:rsid w:val="004F49DA"/>
    <w:rsid w:val="004F57C1"/>
    <w:rsid w:val="00501908"/>
    <w:rsid w:val="005065A0"/>
    <w:rsid w:val="00510F2A"/>
    <w:rsid w:val="005131B9"/>
    <w:rsid w:val="00514AB3"/>
    <w:rsid w:val="00516DA4"/>
    <w:rsid w:val="00516F6A"/>
    <w:rsid w:val="0052080A"/>
    <w:rsid w:val="00521BF3"/>
    <w:rsid w:val="00524498"/>
    <w:rsid w:val="00524F1F"/>
    <w:rsid w:val="00530EBA"/>
    <w:rsid w:val="005316D0"/>
    <w:rsid w:val="0053594D"/>
    <w:rsid w:val="00541795"/>
    <w:rsid w:val="005478EF"/>
    <w:rsid w:val="005509CA"/>
    <w:rsid w:val="00550B9C"/>
    <w:rsid w:val="0055202F"/>
    <w:rsid w:val="00552AF3"/>
    <w:rsid w:val="005569B7"/>
    <w:rsid w:val="00556C5A"/>
    <w:rsid w:val="005606F3"/>
    <w:rsid w:val="00561A44"/>
    <w:rsid w:val="0056304C"/>
    <w:rsid w:val="005720B1"/>
    <w:rsid w:val="00573078"/>
    <w:rsid w:val="00574409"/>
    <w:rsid w:val="0057507D"/>
    <w:rsid w:val="0057522E"/>
    <w:rsid w:val="00575CEC"/>
    <w:rsid w:val="00577463"/>
    <w:rsid w:val="005861AE"/>
    <w:rsid w:val="00591F53"/>
    <w:rsid w:val="00594EF4"/>
    <w:rsid w:val="005952EF"/>
    <w:rsid w:val="005A08EE"/>
    <w:rsid w:val="005A4238"/>
    <w:rsid w:val="005A49B1"/>
    <w:rsid w:val="005A5E7F"/>
    <w:rsid w:val="005B0FFD"/>
    <w:rsid w:val="005B3C6E"/>
    <w:rsid w:val="005B5975"/>
    <w:rsid w:val="005B677B"/>
    <w:rsid w:val="005D4023"/>
    <w:rsid w:val="005D79F3"/>
    <w:rsid w:val="005E0237"/>
    <w:rsid w:val="005E26E3"/>
    <w:rsid w:val="005E46FD"/>
    <w:rsid w:val="005E5644"/>
    <w:rsid w:val="005F3E2A"/>
    <w:rsid w:val="00646A4F"/>
    <w:rsid w:val="00660863"/>
    <w:rsid w:val="00664741"/>
    <w:rsid w:val="00667884"/>
    <w:rsid w:val="00670052"/>
    <w:rsid w:val="00671CCB"/>
    <w:rsid w:val="00674B48"/>
    <w:rsid w:val="00675BFB"/>
    <w:rsid w:val="006833ED"/>
    <w:rsid w:val="0068487D"/>
    <w:rsid w:val="00684B09"/>
    <w:rsid w:val="00686E3B"/>
    <w:rsid w:val="0069022E"/>
    <w:rsid w:val="00691832"/>
    <w:rsid w:val="00691F12"/>
    <w:rsid w:val="00692AB8"/>
    <w:rsid w:val="00693BED"/>
    <w:rsid w:val="00696647"/>
    <w:rsid w:val="006A18D7"/>
    <w:rsid w:val="006A2EEA"/>
    <w:rsid w:val="006A3085"/>
    <w:rsid w:val="006A3783"/>
    <w:rsid w:val="006A45F1"/>
    <w:rsid w:val="006B40D7"/>
    <w:rsid w:val="006C15F6"/>
    <w:rsid w:val="006C1B85"/>
    <w:rsid w:val="006C42F9"/>
    <w:rsid w:val="006C55E1"/>
    <w:rsid w:val="006D29AF"/>
    <w:rsid w:val="006D5442"/>
    <w:rsid w:val="006E3B8C"/>
    <w:rsid w:val="006E4E2B"/>
    <w:rsid w:val="006E67CC"/>
    <w:rsid w:val="006F0FDC"/>
    <w:rsid w:val="006F13F0"/>
    <w:rsid w:val="006F4702"/>
    <w:rsid w:val="006F52EC"/>
    <w:rsid w:val="00701688"/>
    <w:rsid w:val="00705A6F"/>
    <w:rsid w:val="00707ACF"/>
    <w:rsid w:val="0071383C"/>
    <w:rsid w:val="00713930"/>
    <w:rsid w:val="00715127"/>
    <w:rsid w:val="00717243"/>
    <w:rsid w:val="007200C5"/>
    <w:rsid w:val="00723F1A"/>
    <w:rsid w:val="007261D2"/>
    <w:rsid w:val="00743859"/>
    <w:rsid w:val="00743F87"/>
    <w:rsid w:val="0074436B"/>
    <w:rsid w:val="007465CE"/>
    <w:rsid w:val="00751E87"/>
    <w:rsid w:val="00752D96"/>
    <w:rsid w:val="00761340"/>
    <w:rsid w:val="00762802"/>
    <w:rsid w:val="00766618"/>
    <w:rsid w:val="00786354"/>
    <w:rsid w:val="007910D1"/>
    <w:rsid w:val="007A20BA"/>
    <w:rsid w:val="007A745E"/>
    <w:rsid w:val="007B1242"/>
    <w:rsid w:val="007B164E"/>
    <w:rsid w:val="007C1C3B"/>
    <w:rsid w:val="007C6395"/>
    <w:rsid w:val="007D28FD"/>
    <w:rsid w:val="007D2FC0"/>
    <w:rsid w:val="007D30E4"/>
    <w:rsid w:val="007D37CD"/>
    <w:rsid w:val="007E4417"/>
    <w:rsid w:val="007E505C"/>
    <w:rsid w:val="007F149F"/>
    <w:rsid w:val="007F1879"/>
    <w:rsid w:val="007F3341"/>
    <w:rsid w:val="007F6042"/>
    <w:rsid w:val="00805649"/>
    <w:rsid w:val="0081023A"/>
    <w:rsid w:val="0081407B"/>
    <w:rsid w:val="008177DA"/>
    <w:rsid w:val="008207E3"/>
    <w:rsid w:val="00822ADA"/>
    <w:rsid w:val="00822C41"/>
    <w:rsid w:val="008277DC"/>
    <w:rsid w:val="00832629"/>
    <w:rsid w:val="00836332"/>
    <w:rsid w:val="00836475"/>
    <w:rsid w:val="008433D0"/>
    <w:rsid w:val="008516C8"/>
    <w:rsid w:val="00854C81"/>
    <w:rsid w:val="00861C8F"/>
    <w:rsid w:val="00866568"/>
    <w:rsid w:val="008716CA"/>
    <w:rsid w:val="00871951"/>
    <w:rsid w:val="008730CE"/>
    <w:rsid w:val="008758F2"/>
    <w:rsid w:val="00875CDB"/>
    <w:rsid w:val="00877B42"/>
    <w:rsid w:val="0088043A"/>
    <w:rsid w:val="008811A5"/>
    <w:rsid w:val="00883A6F"/>
    <w:rsid w:val="008876ED"/>
    <w:rsid w:val="00891B60"/>
    <w:rsid w:val="00897990"/>
    <w:rsid w:val="008A1F16"/>
    <w:rsid w:val="008A5B15"/>
    <w:rsid w:val="008B1EF2"/>
    <w:rsid w:val="008B6BB4"/>
    <w:rsid w:val="008C18BA"/>
    <w:rsid w:val="008C4CBC"/>
    <w:rsid w:val="008C6172"/>
    <w:rsid w:val="008C7657"/>
    <w:rsid w:val="008C7ED1"/>
    <w:rsid w:val="008D664E"/>
    <w:rsid w:val="008D6F09"/>
    <w:rsid w:val="008D7B70"/>
    <w:rsid w:val="008E3ED4"/>
    <w:rsid w:val="008E430C"/>
    <w:rsid w:val="008E4326"/>
    <w:rsid w:val="008E6EC7"/>
    <w:rsid w:val="008F3FE2"/>
    <w:rsid w:val="008F4520"/>
    <w:rsid w:val="008F6397"/>
    <w:rsid w:val="008F6C82"/>
    <w:rsid w:val="009005CC"/>
    <w:rsid w:val="0090443C"/>
    <w:rsid w:val="009058D6"/>
    <w:rsid w:val="00907561"/>
    <w:rsid w:val="009108E5"/>
    <w:rsid w:val="0091615B"/>
    <w:rsid w:val="00917609"/>
    <w:rsid w:val="00926923"/>
    <w:rsid w:val="00931ACF"/>
    <w:rsid w:val="00932E77"/>
    <w:rsid w:val="00941D4D"/>
    <w:rsid w:val="0094501D"/>
    <w:rsid w:val="00945071"/>
    <w:rsid w:val="0094523E"/>
    <w:rsid w:val="00952DBD"/>
    <w:rsid w:val="00954862"/>
    <w:rsid w:val="00956CCE"/>
    <w:rsid w:val="00956CD1"/>
    <w:rsid w:val="0096117E"/>
    <w:rsid w:val="0096133B"/>
    <w:rsid w:val="009637F8"/>
    <w:rsid w:val="00964C32"/>
    <w:rsid w:val="009725CC"/>
    <w:rsid w:val="0098009A"/>
    <w:rsid w:val="00980A70"/>
    <w:rsid w:val="00982547"/>
    <w:rsid w:val="009836A7"/>
    <w:rsid w:val="00990D1B"/>
    <w:rsid w:val="00990E31"/>
    <w:rsid w:val="00993BDB"/>
    <w:rsid w:val="00997D1A"/>
    <w:rsid w:val="009A0572"/>
    <w:rsid w:val="009A1003"/>
    <w:rsid w:val="009B09B9"/>
    <w:rsid w:val="009B1C7D"/>
    <w:rsid w:val="009B2D3E"/>
    <w:rsid w:val="009C0D7E"/>
    <w:rsid w:val="009C146C"/>
    <w:rsid w:val="009C19DF"/>
    <w:rsid w:val="009C5C55"/>
    <w:rsid w:val="009C68F8"/>
    <w:rsid w:val="009C7207"/>
    <w:rsid w:val="009D6EBB"/>
    <w:rsid w:val="009E0232"/>
    <w:rsid w:val="009E2771"/>
    <w:rsid w:val="009E6E61"/>
    <w:rsid w:val="009F09AF"/>
    <w:rsid w:val="009F5C24"/>
    <w:rsid w:val="00A008BA"/>
    <w:rsid w:val="00A031C3"/>
    <w:rsid w:val="00A04772"/>
    <w:rsid w:val="00A049BE"/>
    <w:rsid w:val="00A04F05"/>
    <w:rsid w:val="00A05DBE"/>
    <w:rsid w:val="00A07D96"/>
    <w:rsid w:val="00A10161"/>
    <w:rsid w:val="00A1396D"/>
    <w:rsid w:val="00A14895"/>
    <w:rsid w:val="00A17965"/>
    <w:rsid w:val="00A208E3"/>
    <w:rsid w:val="00A260D4"/>
    <w:rsid w:val="00A26686"/>
    <w:rsid w:val="00A31915"/>
    <w:rsid w:val="00A402B1"/>
    <w:rsid w:val="00A42A14"/>
    <w:rsid w:val="00A4384C"/>
    <w:rsid w:val="00A45AB4"/>
    <w:rsid w:val="00A46A11"/>
    <w:rsid w:val="00A57863"/>
    <w:rsid w:val="00A6130C"/>
    <w:rsid w:val="00A6485E"/>
    <w:rsid w:val="00A650A0"/>
    <w:rsid w:val="00A675E8"/>
    <w:rsid w:val="00A67673"/>
    <w:rsid w:val="00A72341"/>
    <w:rsid w:val="00A7378A"/>
    <w:rsid w:val="00A83210"/>
    <w:rsid w:val="00A847BC"/>
    <w:rsid w:val="00A852E6"/>
    <w:rsid w:val="00A90AA4"/>
    <w:rsid w:val="00A92421"/>
    <w:rsid w:val="00AA0493"/>
    <w:rsid w:val="00AB0154"/>
    <w:rsid w:val="00AB4666"/>
    <w:rsid w:val="00AB72B5"/>
    <w:rsid w:val="00AC250A"/>
    <w:rsid w:val="00AC60A5"/>
    <w:rsid w:val="00AD3497"/>
    <w:rsid w:val="00AD38F4"/>
    <w:rsid w:val="00AE0A65"/>
    <w:rsid w:val="00AE5143"/>
    <w:rsid w:val="00AF2811"/>
    <w:rsid w:val="00AF29F1"/>
    <w:rsid w:val="00AF3292"/>
    <w:rsid w:val="00AF498E"/>
    <w:rsid w:val="00AF679C"/>
    <w:rsid w:val="00AF725F"/>
    <w:rsid w:val="00B063CA"/>
    <w:rsid w:val="00B06C71"/>
    <w:rsid w:val="00B12D0A"/>
    <w:rsid w:val="00B1301C"/>
    <w:rsid w:val="00B1540E"/>
    <w:rsid w:val="00B169E2"/>
    <w:rsid w:val="00B26858"/>
    <w:rsid w:val="00B3368B"/>
    <w:rsid w:val="00B33BE2"/>
    <w:rsid w:val="00B41E19"/>
    <w:rsid w:val="00B42CAA"/>
    <w:rsid w:val="00B51E9A"/>
    <w:rsid w:val="00B574DC"/>
    <w:rsid w:val="00B57953"/>
    <w:rsid w:val="00B6276C"/>
    <w:rsid w:val="00B71AD9"/>
    <w:rsid w:val="00B74F71"/>
    <w:rsid w:val="00B76F87"/>
    <w:rsid w:val="00B83350"/>
    <w:rsid w:val="00B87CC7"/>
    <w:rsid w:val="00B9015A"/>
    <w:rsid w:val="00B9048B"/>
    <w:rsid w:val="00B91191"/>
    <w:rsid w:val="00B9166D"/>
    <w:rsid w:val="00B942FA"/>
    <w:rsid w:val="00B94B2E"/>
    <w:rsid w:val="00B96F50"/>
    <w:rsid w:val="00B96FAF"/>
    <w:rsid w:val="00BA6EAB"/>
    <w:rsid w:val="00BC03F9"/>
    <w:rsid w:val="00BC2802"/>
    <w:rsid w:val="00BC7156"/>
    <w:rsid w:val="00BD33B9"/>
    <w:rsid w:val="00BD6F86"/>
    <w:rsid w:val="00BD7351"/>
    <w:rsid w:val="00BE0AF5"/>
    <w:rsid w:val="00BE22A5"/>
    <w:rsid w:val="00BF0BF7"/>
    <w:rsid w:val="00C006BD"/>
    <w:rsid w:val="00C034FD"/>
    <w:rsid w:val="00C07527"/>
    <w:rsid w:val="00C11C4E"/>
    <w:rsid w:val="00C13747"/>
    <w:rsid w:val="00C154EB"/>
    <w:rsid w:val="00C21805"/>
    <w:rsid w:val="00C22F4C"/>
    <w:rsid w:val="00C26DA5"/>
    <w:rsid w:val="00C32A07"/>
    <w:rsid w:val="00C40DD3"/>
    <w:rsid w:val="00C42A23"/>
    <w:rsid w:val="00C444FE"/>
    <w:rsid w:val="00C50165"/>
    <w:rsid w:val="00C52E52"/>
    <w:rsid w:val="00C550FA"/>
    <w:rsid w:val="00C57385"/>
    <w:rsid w:val="00C575F3"/>
    <w:rsid w:val="00C649D6"/>
    <w:rsid w:val="00C6550A"/>
    <w:rsid w:val="00C65AE1"/>
    <w:rsid w:val="00C70BAC"/>
    <w:rsid w:val="00C70D91"/>
    <w:rsid w:val="00C73718"/>
    <w:rsid w:val="00C74637"/>
    <w:rsid w:val="00C75E89"/>
    <w:rsid w:val="00C76C74"/>
    <w:rsid w:val="00C80B71"/>
    <w:rsid w:val="00C84AB9"/>
    <w:rsid w:val="00C91074"/>
    <w:rsid w:val="00C927DC"/>
    <w:rsid w:val="00C95844"/>
    <w:rsid w:val="00C9676D"/>
    <w:rsid w:val="00C96F09"/>
    <w:rsid w:val="00CA37F5"/>
    <w:rsid w:val="00CA3E2F"/>
    <w:rsid w:val="00CB050C"/>
    <w:rsid w:val="00CB10B9"/>
    <w:rsid w:val="00CB4E55"/>
    <w:rsid w:val="00CB70C0"/>
    <w:rsid w:val="00CC1A44"/>
    <w:rsid w:val="00CC20C7"/>
    <w:rsid w:val="00CC31D2"/>
    <w:rsid w:val="00CC493F"/>
    <w:rsid w:val="00CC4E29"/>
    <w:rsid w:val="00CC76CC"/>
    <w:rsid w:val="00CC7923"/>
    <w:rsid w:val="00CC7E00"/>
    <w:rsid w:val="00CD5A2B"/>
    <w:rsid w:val="00CF21EC"/>
    <w:rsid w:val="00CF3281"/>
    <w:rsid w:val="00CF3823"/>
    <w:rsid w:val="00D04554"/>
    <w:rsid w:val="00D055F8"/>
    <w:rsid w:val="00D12D41"/>
    <w:rsid w:val="00D141DF"/>
    <w:rsid w:val="00D151F4"/>
    <w:rsid w:val="00D16BF3"/>
    <w:rsid w:val="00D206CA"/>
    <w:rsid w:val="00D30C8D"/>
    <w:rsid w:val="00D37E52"/>
    <w:rsid w:val="00D43011"/>
    <w:rsid w:val="00D466C8"/>
    <w:rsid w:val="00D50477"/>
    <w:rsid w:val="00D52B5E"/>
    <w:rsid w:val="00D6507B"/>
    <w:rsid w:val="00D65324"/>
    <w:rsid w:val="00D70B52"/>
    <w:rsid w:val="00D7438B"/>
    <w:rsid w:val="00D76C73"/>
    <w:rsid w:val="00D809DF"/>
    <w:rsid w:val="00D878F3"/>
    <w:rsid w:val="00D9225F"/>
    <w:rsid w:val="00D95073"/>
    <w:rsid w:val="00D96711"/>
    <w:rsid w:val="00D97394"/>
    <w:rsid w:val="00DA3126"/>
    <w:rsid w:val="00DB05E1"/>
    <w:rsid w:val="00DC0127"/>
    <w:rsid w:val="00DC2310"/>
    <w:rsid w:val="00DC4EBA"/>
    <w:rsid w:val="00DC50C6"/>
    <w:rsid w:val="00DE5552"/>
    <w:rsid w:val="00DE6253"/>
    <w:rsid w:val="00DE62BB"/>
    <w:rsid w:val="00DE7BED"/>
    <w:rsid w:val="00DF0A8B"/>
    <w:rsid w:val="00DF10DD"/>
    <w:rsid w:val="00DF2C47"/>
    <w:rsid w:val="00DF443F"/>
    <w:rsid w:val="00DF4C1D"/>
    <w:rsid w:val="00E01E97"/>
    <w:rsid w:val="00E027CA"/>
    <w:rsid w:val="00E02BCA"/>
    <w:rsid w:val="00E1092C"/>
    <w:rsid w:val="00E147AA"/>
    <w:rsid w:val="00E1663C"/>
    <w:rsid w:val="00E21929"/>
    <w:rsid w:val="00E2246B"/>
    <w:rsid w:val="00E24D94"/>
    <w:rsid w:val="00E264BA"/>
    <w:rsid w:val="00E3437A"/>
    <w:rsid w:val="00E36F3D"/>
    <w:rsid w:val="00E439C8"/>
    <w:rsid w:val="00E53A29"/>
    <w:rsid w:val="00E6538E"/>
    <w:rsid w:val="00E655A4"/>
    <w:rsid w:val="00E72F6B"/>
    <w:rsid w:val="00E73833"/>
    <w:rsid w:val="00E74A6B"/>
    <w:rsid w:val="00E74CB0"/>
    <w:rsid w:val="00E76350"/>
    <w:rsid w:val="00E800A9"/>
    <w:rsid w:val="00E8314E"/>
    <w:rsid w:val="00E838A6"/>
    <w:rsid w:val="00EA1CFF"/>
    <w:rsid w:val="00EA1D93"/>
    <w:rsid w:val="00EA1EB3"/>
    <w:rsid w:val="00EA3338"/>
    <w:rsid w:val="00EA3BEC"/>
    <w:rsid w:val="00EB0D0C"/>
    <w:rsid w:val="00EB21A1"/>
    <w:rsid w:val="00EB3859"/>
    <w:rsid w:val="00EB7252"/>
    <w:rsid w:val="00EC085E"/>
    <w:rsid w:val="00EC499B"/>
    <w:rsid w:val="00ED03B9"/>
    <w:rsid w:val="00ED3145"/>
    <w:rsid w:val="00ED320C"/>
    <w:rsid w:val="00ED6DC6"/>
    <w:rsid w:val="00ED7108"/>
    <w:rsid w:val="00ED7A1F"/>
    <w:rsid w:val="00EE3ABF"/>
    <w:rsid w:val="00EE4EE9"/>
    <w:rsid w:val="00EE50CD"/>
    <w:rsid w:val="00EE7C2D"/>
    <w:rsid w:val="00EF220C"/>
    <w:rsid w:val="00EF32E9"/>
    <w:rsid w:val="00EF4BC5"/>
    <w:rsid w:val="00F008D4"/>
    <w:rsid w:val="00F0685B"/>
    <w:rsid w:val="00F12153"/>
    <w:rsid w:val="00F15010"/>
    <w:rsid w:val="00F15ECF"/>
    <w:rsid w:val="00F178AA"/>
    <w:rsid w:val="00F250CF"/>
    <w:rsid w:val="00F30F34"/>
    <w:rsid w:val="00F408E6"/>
    <w:rsid w:val="00F566CB"/>
    <w:rsid w:val="00F61F25"/>
    <w:rsid w:val="00F657B5"/>
    <w:rsid w:val="00F67B26"/>
    <w:rsid w:val="00F67EA5"/>
    <w:rsid w:val="00F70C08"/>
    <w:rsid w:val="00F727CB"/>
    <w:rsid w:val="00F80027"/>
    <w:rsid w:val="00F83ABA"/>
    <w:rsid w:val="00F83E4F"/>
    <w:rsid w:val="00F86DA4"/>
    <w:rsid w:val="00F91707"/>
    <w:rsid w:val="00F924E7"/>
    <w:rsid w:val="00F96B2C"/>
    <w:rsid w:val="00F97178"/>
    <w:rsid w:val="00F979F7"/>
    <w:rsid w:val="00FA08B9"/>
    <w:rsid w:val="00FB162B"/>
    <w:rsid w:val="00FB2BBE"/>
    <w:rsid w:val="00FB5958"/>
    <w:rsid w:val="00FC02D2"/>
    <w:rsid w:val="00FC1AC1"/>
    <w:rsid w:val="00FC3EA2"/>
    <w:rsid w:val="00FC4C29"/>
    <w:rsid w:val="00FC7431"/>
    <w:rsid w:val="00FC745D"/>
    <w:rsid w:val="00FE4452"/>
    <w:rsid w:val="00FE51FD"/>
    <w:rsid w:val="00FE7E52"/>
    <w:rsid w:val="00FF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4DC43"/>
  <w15:docId w15:val="{BC79EC9A-3573-4CFC-BB80-915D07A5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3E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26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7FA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44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E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3E6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43E6A"/>
    <w:pPr>
      <w:ind w:left="106" w:right="69"/>
      <w:outlineLvl w:val="1"/>
    </w:pPr>
    <w:rPr>
      <w:b/>
      <w:bCs/>
      <w:sz w:val="24"/>
      <w:szCs w:val="24"/>
      <w:u w:val="single" w:color="000000"/>
    </w:rPr>
  </w:style>
  <w:style w:type="paragraph" w:customStyle="1" w:styleId="21">
    <w:name w:val="Заголовок 21"/>
    <w:basedOn w:val="a"/>
    <w:uiPriority w:val="1"/>
    <w:qFormat/>
    <w:rsid w:val="00343E6A"/>
    <w:pPr>
      <w:ind w:left="106"/>
      <w:jc w:val="both"/>
      <w:outlineLvl w:val="2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99"/>
    <w:qFormat/>
    <w:rsid w:val="00343E6A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343E6A"/>
  </w:style>
  <w:style w:type="paragraph" w:styleId="a6">
    <w:name w:val="Balloon Text"/>
    <w:basedOn w:val="a"/>
    <w:link w:val="a7"/>
    <w:uiPriority w:val="99"/>
    <w:semiHidden/>
    <w:unhideWhenUsed/>
    <w:rsid w:val="006833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3ED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C967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E7F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9">
    <w:name w:val="Normal (Web)"/>
    <w:basedOn w:val="a"/>
    <w:uiPriority w:val="99"/>
    <w:unhideWhenUsed/>
    <w:rsid w:val="000E7F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0E7FAD"/>
  </w:style>
  <w:style w:type="character" w:styleId="aa">
    <w:name w:val="Strong"/>
    <w:basedOn w:val="a0"/>
    <w:uiPriority w:val="22"/>
    <w:qFormat/>
    <w:rsid w:val="000E7FAD"/>
    <w:rPr>
      <w:b/>
      <w:bCs/>
    </w:rPr>
  </w:style>
  <w:style w:type="paragraph" w:customStyle="1" w:styleId="c0">
    <w:name w:val="c0"/>
    <w:basedOn w:val="a"/>
    <w:rsid w:val="006D29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6D29AF"/>
  </w:style>
  <w:style w:type="paragraph" w:customStyle="1" w:styleId="c54">
    <w:name w:val="c54"/>
    <w:basedOn w:val="a"/>
    <w:rsid w:val="006D29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0">
    <w:name w:val="c60"/>
    <w:basedOn w:val="a"/>
    <w:rsid w:val="006D29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9B1C7D"/>
    <w:pPr>
      <w:widowControl/>
    </w:pPr>
    <w:rPr>
      <w:rFonts w:ascii="Calibri" w:eastAsia="Times New Roman" w:hAnsi="Calibri" w:cs="Times New Roman"/>
      <w:lang w:val="ru-RU" w:eastAsia="ru-RU"/>
    </w:rPr>
  </w:style>
  <w:style w:type="paragraph" w:customStyle="1" w:styleId="c4">
    <w:name w:val="c4"/>
    <w:basedOn w:val="a"/>
    <w:rsid w:val="001033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1033B2"/>
  </w:style>
  <w:style w:type="paragraph" w:customStyle="1" w:styleId="c7">
    <w:name w:val="c7"/>
    <w:basedOn w:val="a"/>
    <w:rsid w:val="001033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26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3F213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438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384C"/>
    <w:rPr>
      <w:rFonts w:ascii="Calibri" w:eastAsia="Calibri" w:hAnsi="Calibri" w:cs="Calibri"/>
    </w:rPr>
  </w:style>
  <w:style w:type="paragraph" w:styleId="af">
    <w:name w:val="footer"/>
    <w:basedOn w:val="a"/>
    <w:link w:val="af0"/>
    <w:uiPriority w:val="99"/>
    <w:unhideWhenUsed/>
    <w:rsid w:val="00A438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384C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8D664E"/>
    <w:rPr>
      <w:rFonts w:ascii="Calibri" w:eastAsia="Calibri" w:hAnsi="Calibri" w:cs="Calibr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744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C7E00"/>
    <w:pPr>
      <w:widowControl/>
      <w:spacing w:line="276" w:lineRule="auto"/>
      <w:outlineLvl w:val="9"/>
    </w:pPr>
    <w:rPr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CC7E00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C7E00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CC7E00"/>
    <w:pPr>
      <w:spacing w:after="100"/>
      <w:ind w:left="220"/>
    </w:pPr>
  </w:style>
  <w:style w:type="paragraph" w:customStyle="1" w:styleId="c5">
    <w:name w:val="c5"/>
    <w:basedOn w:val="a"/>
    <w:rsid w:val="00231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">
    <w:name w:val="c2"/>
    <w:basedOn w:val="a"/>
    <w:rsid w:val="00231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6">
    <w:name w:val="c46"/>
    <w:basedOn w:val="a"/>
    <w:rsid w:val="00231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231C6B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5">
    <w:name w:val="Style5"/>
    <w:basedOn w:val="a"/>
    <w:rsid w:val="00231C6B"/>
    <w:pPr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3">
    <w:name w:val="Сетка таблицы2"/>
    <w:basedOn w:val="a1"/>
    <w:next w:val="a8"/>
    <w:uiPriority w:val="59"/>
    <w:locked/>
    <w:rsid w:val="00231C6B"/>
    <w:pPr>
      <w:widowControl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8"/>
    <w:uiPriority w:val="59"/>
    <w:rsid w:val="002E7CC8"/>
    <w:pPr>
      <w:widowControl/>
    </w:pPr>
    <w:rPr>
      <w:rFonts w:ascii="Calibri" w:eastAsia="Times New Roman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BE0AF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E0AF5"/>
    <w:rPr>
      <w:rFonts w:ascii="Calibri" w:eastAsia="Calibri" w:hAnsi="Calibri" w:cs="Calibri"/>
    </w:rPr>
  </w:style>
  <w:style w:type="character" w:customStyle="1" w:styleId="ListLabel2">
    <w:name w:val="ListLabel 2"/>
    <w:rsid w:val="004B705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2F42-A191-42A0-BA97-1F1FC972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Nadezhda</dc:creator>
  <cp:lastModifiedBy>User</cp:lastModifiedBy>
  <cp:revision>2</cp:revision>
  <cp:lastPrinted>2020-10-13T12:39:00Z</cp:lastPrinted>
  <dcterms:created xsi:type="dcterms:W3CDTF">2023-10-13T08:32:00Z</dcterms:created>
  <dcterms:modified xsi:type="dcterms:W3CDTF">2023-10-13T08:32:00Z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2017-04-24T00:00:00Z</vt:filetime>
  </property>
</Properties>
</file>